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49"/>
        <w:gridCol w:w="279"/>
        <w:gridCol w:w="2757"/>
        <w:gridCol w:w="7037"/>
        <w:gridCol w:w="407"/>
        <w:gridCol w:w="613"/>
      </w:tblGrid>
      <w:tr w:rsidR="00F91753" w:rsidRPr="00320ECB" w14:paraId="5F41A5A8" w14:textId="77777777" w:rsidTr="00D91B35">
        <w:trPr>
          <w:trHeight w:val="600"/>
        </w:trPr>
        <w:tc>
          <w:tcPr>
            <w:tcW w:w="11642"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01CAE1B6" w14:textId="77777777" w:rsidR="00F91753" w:rsidRPr="00173B36" w:rsidRDefault="00F91753" w:rsidP="00320ECB"/>
        </w:tc>
      </w:tr>
      <w:tr w:rsidR="00173B36" w:rsidRPr="00320ECB" w14:paraId="1A010AC3" w14:textId="77777777" w:rsidTr="00D91B35">
        <w:trPr>
          <w:trHeight w:val="273"/>
        </w:trPr>
        <w:tc>
          <w:tcPr>
            <w:tcW w:w="549"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747D141E"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7D79BDED" w14:textId="77777777" w:rsidR="00F91753" w:rsidRPr="00173B36" w:rsidRDefault="00F91753" w:rsidP="005A3E0B"/>
        </w:tc>
        <w:tc>
          <w:tcPr>
            <w:tcW w:w="9794" w:type="dxa"/>
            <w:gridSpan w:val="2"/>
            <w:tcBorders>
              <w:top w:val="nil"/>
              <w:left w:val="nil"/>
              <w:bottom w:val="single" w:sz="12" w:space="0" w:color="000000" w:themeColor="text1"/>
              <w:right w:val="nil"/>
            </w:tcBorders>
            <w:tcMar>
              <w:top w:w="0" w:type="dxa"/>
              <w:left w:w="115" w:type="dxa"/>
              <w:bottom w:w="0" w:type="dxa"/>
              <w:right w:w="115" w:type="dxa"/>
            </w:tcMar>
          </w:tcPr>
          <w:p w14:paraId="42783731" w14:textId="77777777" w:rsidR="00F91753" w:rsidRPr="00173B36" w:rsidRDefault="00F91753" w:rsidP="001E5794">
            <w:pPr>
              <w:pStyle w:val="NoSpacing"/>
            </w:pPr>
          </w:p>
        </w:tc>
        <w:tc>
          <w:tcPr>
            <w:tcW w:w="407" w:type="dxa"/>
            <w:vMerge w:val="restart"/>
            <w:tcBorders>
              <w:top w:val="nil"/>
              <w:left w:val="nil"/>
              <w:bottom w:val="nil"/>
              <w:right w:val="nil"/>
            </w:tcBorders>
            <w:tcMar>
              <w:top w:w="0" w:type="dxa"/>
              <w:left w:w="115" w:type="dxa"/>
              <w:bottom w:w="0" w:type="dxa"/>
              <w:right w:w="115" w:type="dxa"/>
            </w:tcMar>
          </w:tcPr>
          <w:p w14:paraId="18EA23A7" w14:textId="77777777" w:rsidR="00F91753" w:rsidRPr="00173B36" w:rsidRDefault="00F91753" w:rsidP="005A3E0B"/>
        </w:tc>
        <w:tc>
          <w:tcPr>
            <w:tcW w:w="613"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96670C4" w14:textId="77777777" w:rsidR="00F91753" w:rsidRPr="00173B36" w:rsidRDefault="00F91753" w:rsidP="005A3E0B"/>
        </w:tc>
      </w:tr>
      <w:tr w:rsidR="00173B36" w:rsidRPr="00320ECB" w14:paraId="6C421198" w14:textId="77777777" w:rsidTr="00D91B35">
        <w:trPr>
          <w:trHeight w:val="1602"/>
        </w:trPr>
        <w:tc>
          <w:tcPr>
            <w:tcW w:w="549"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506A279"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5A93C84F" w14:textId="77777777" w:rsidR="00F91753" w:rsidRPr="00173B36" w:rsidRDefault="00F91753" w:rsidP="005A3E0B"/>
        </w:tc>
        <w:tc>
          <w:tcPr>
            <w:tcW w:w="979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72785C0F" w14:textId="42713594" w:rsidR="00261E7B" w:rsidRDefault="00261E7B" w:rsidP="005A3E0B">
            <w:pPr>
              <w:pStyle w:val="Title"/>
              <w:rPr>
                <w:noProof/>
              </w:rPr>
            </w:pPr>
            <w:r w:rsidRPr="00320ECB">
              <w:rPr>
                <w:noProof/>
              </w:rPr>
              <mc:AlternateContent>
                <mc:Choice Requires="wps">
                  <w:drawing>
                    <wp:inline distT="0" distB="0" distL="0" distR="0" wp14:anchorId="518F2E3A" wp14:editId="7CED55F6">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25306D"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dlgUAAEITAAAOAAAAZHJzL2Uyb0RvYy54bWysWFmP2zYQfi/Q/0DoscDGom4Z8QZ7ZIsC&#10;QRIgKZI+cmVqLUASVZK73qTof+9wqIPauJBc9ME26eE3N4dDvn7z3NTkiUtViXbn0Ve+R3hbiH3V&#10;Puy83z/fXWQeUZq1e1aLlu+8b1x5by5//un1sdvyQBxEveeSAJNWbY/dzjto3W03G1UceMPUK9Hx&#10;FoilkA3TMJUPm71kR+De1JvA95PNUch9J0XBlYJ/by3Ru0T+ZckL/aEsFdek3nmgm8Zvid/35ntz&#10;+ZptHyTrDlXRq8H+gxYNq1oQOrK6ZZqRR1n9wKqpCimUKPWrQjQbUZZVwdEGsIb6L6z5dGAdR1vA&#10;Oaob3aT+P7bF+6ePklT7nRd6pGUNhOhOcm4cviUon4RoGH/W75Q2JsLImvbXDc3C2/QuubiO8uwi&#10;Cq/DizzKri9oGmTXcXB1lbyN/jboPS+28BGS6eqJD36Gf9YZ0ofcuCjdTHw88sQgrNQEcYN6Db+o&#10;6ebYqS3aZ7IBh5+6jxIWm5mCobHmuZSN+YVQkGfMi29jXhhLC/gzzuKAJh4pgJTTKMK0AYkDtnhU&#10;+lcukA97AuE2q/a9wx72vWcL0baq0vwrZGLZ1JBov2xIHAWRn5IjiTOa+GgMpNFLyB8uxCcHkmVx&#10;FvTp+3LxV+rwh9DQOF7k70LCJMmzJRmBI8NfZO+uXsUe0nF00TJ7d3UcRTRe0j5y2K/0kAtZJSN2&#10;ZKyMsgvJKaXhkh2QlaOb4izNg2gxFC4kiuM4XZKRujLWZasLWcxWOCImG9bxdyFpGOaLNuSuDAob&#10;Oln00wyyJqeou0fjdUJmmDDNk2gpGtTdqSvTaoahWZ4Fi1LcDRunfhCEiw6jLiZKsmBZynzfriqE&#10;1MX8EHuoyg9D3WWHoRQXz21fi2FEmOlNfDzVOqFM1XcLM9T4YQpF1x4tgDJnxAIYAuOCh3NpHRh8&#10;54KxtIMx68DgEhccnqU21DUXHJ0FhoLlguOzwFCJXHByFhhKjAtOzwJD/XDB2VlgKAwuOD8LbDa8&#10;i4b5WTn2MsnOyzKzRWfSz8szs/dm8Fmm2XTtN5qE1ts03TU23doj0HRLj0DTfW8MZtuOabM/hyE5&#10;mj4LOyBy2Hm2vTHERjzxzwKXabNXbclDPQbXTUuKx/uquObfZ4DAz3vFEQCiLSOfQreKjGhMM8y+&#10;gWZbAqRhtzLEaMa+bl0xNq7u6oE+/Fqxdh02ED3XgT782nWOCqcWn7R0siiN8wCzerAonryAjUUf&#10;hJcuHWkmmDNr57PehUma5LZ+jMBRIHYj6MLUz5KZe22ngjTsQE6696TAiWkAQcP0GwVOyszjjC0F&#10;ChsSZs66qIXimJNTIvX2TVA8aXo9p2VzRj0oyNPEbpQRNOpI4YS39SOJMx9r7UQzbQnq6QZ8LmKe&#10;I7bJQAj2Di8Sag7ttZs0CJI4xYI9ajBpjk3Cv+TISFuXIyAktSaPwFEgNhZWf5qEWMNP0LCXWJ8j&#10;E9MEngjmu2BS5sfYnA723IlDroDppoDhhXOsZOiP6SqoRF3t76q6NsVLyYf7m1raK2tKs7fXw1k5&#10;W1a3phDSIAmhUhcMXkTKmmnsVVpheNnaKZW+ZepguSEDG6sGbpcSloAmNbQseAW2N11z570X+29w&#10;25fCPoOorrirgNM7pvRHJuE6CrUJ3nL0B/gqawGKQO3FkUcOQn4/9b9ZD7d4oHrkCO8oO0/9+cgk&#10;90j9WwsPFfa+TDROojgNQIZ0KfcupX1sbgTe6Qloh0OzXtfDsJSi+QJPPldGKpBYW4BsaNk0HC52&#10;cqNhDiR4wyj41RWO4bEFovSu/dTBkwO1rR9Y/vn5C5Md6WC48zRc99+L4c2FbYebvAn1uNaEshVX&#10;j1qUlbnmo4etX/sJPNSg//tHJfMS5M5x1fT0dfkPAAAA//8DAFBLAwQUAAYACAAAACEAzE1OZ9oA&#10;AAADAQAADwAAAGRycy9kb3ducmV2LnhtbEyPQU/CQBCF7yb8h82YeJOpDQrUbgkhevKggBduS3do&#10;G7qztbtA/feOXuTyksl7ee+bfDG4Vp2pD41nDQ/jBBRx6W3DlYbP7ev9DFSIhq1pPZOGbwqwKEY3&#10;ucmsv/CazptYKSnhkBkNdYxdhhjKmpwJY98Ri3fwvTNRzr5C25uLlLsW0yR5QmcaloXadLSqqTxu&#10;Tk7DB86wellt34/Tw9vO4pfdNY9zre9uh+UzqEhD/A/DL76gQyFMe39iG1SrQR6JfyrePE1B7SUz&#10;mQAWOV6zFz8AAAD//wMAUEsBAi0AFAAGAAgAAAAhALaDOJL+AAAA4QEAABMAAAAAAAAAAAAAAAAA&#10;AAAAAFtDb250ZW50X1R5cGVzXS54bWxQSwECLQAUAAYACAAAACEAOP0h/9YAAACUAQAACwAAAAAA&#10;AAAAAAAAAAAvAQAAX3JlbHMvLnJlbHNQSwECLQAUAAYACAAAACEARsMWHZYFAABCEwAADgAAAAAA&#10;AAAAAAAAAAAuAgAAZHJzL2Uyb0RvYy54bWxQSwECLQAUAAYACAAAACEAzE1OZ9oAAAADAQAADwAA&#10;AAAAAAAAAAAAAADwBwAAZHJzL2Rvd25yZXYueG1sUEsFBgAAAAAEAAQA8wAAAPc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E33406">
              <w:t>FALL</w:t>
            </w:r>
            <w:r w:rsidR="005C36BF">
              <w:t xml:space="preserve"> 2022 Classes</w:t>
            </w:r>
            <w:r>
              <w:t xml:space="preserve"> </w:t>
            </w:r>
            <w:r>
              <w:rPr>
                <w:noProof/>
              </w:rPr>
              <mc:AlternateContent>
                <mc:Choice Requires="wps">
                  <w:drawing>
                    <wp:inline distT="0" distB="0" distL="0" distR="0" wp14:anchorId="3807B7FA" wp14:editId="1B29C42B">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4B2964B2"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G8TwUAAF0SAAAOAAAAZHJzL2Uyb0RvYy54bWysWFlv4zYQfi/Q/0DosUDWug8jzsJJmqJA&#10;sBsgKbZ9ZGQqFiCJKknbyS763zsc6qDjAJKLPsQhRX5zczjDy8+vdUX2TMiSNyvH++Q6hDU535TN&#10;y8r54+nuInWIVLTZ0Io3bOW8Mel8vvr5p8tDu2Q+3/JqwwQBIo1cHtqVs1WqXS4WMt+ymspPvGUN&#10;LBZc1FTBVLwsNoIegHpdLXzXjRcHLjat4DmTEr7emkXnCukXBcvV16KQTJFq5YBsCn8F/j7r38XV&#10;JV2+CNpuy7wTg/4HKWpaNsB0IHVLFSU7UZ6QqstccMkL9Snn9YIXRZkz1AG08dx32jxuactQFzCO&#10;bAczyf+PbP5l/yBIuVk5oUMaWoOL7gRj2uBLgvxJiIqxV3UvlVYRRka1HzdeGtwmd/HFdZilF2Fw&#10;HVxkYXp94SV+eh3563X8a/iPRm9YvoQ/Lqgq96y3M3yZp0jncm2iZDHScciegls97cQFytX/R0kX&#10;h1YuUT8dDTh8bB8EbNYzCUOtzWshav0fXEFeMS7ehrjQmubwMcpCP4wcksNSmkZp0HHssflOqt8Y&#10;Rzp0D8xNVG06g71sOsvmvGlkqdifEIlFXUGg/bIgUZa6QUYOMEAuHfYd5C8bEsRxlpIt0bL4XQif&#10;8PAsHmmWxNMsbMQsFr7FIowiL5nUwka4UxoEFnl3krS9G4SJkinyEPCDE+ZJbyMyz/OCKRYQMwOL&#10;eT6wEVEYetEUi9hiMTOUjiBzeCTn87Ahs2IJ7onBVPO8YSOSIMgmHZ5ZLLwkcb3JmLIRs2LKs4/p&#10;PDWOICCWF0+53LMPKmgeBJOKHEHmaWIf1Zma2JATj0CGfukzIt32STJ/bbosCSNCddXg4n3Tcqnz&#10;sZ0yIfv2U0iHJukDSmfvCTAYzAb3N8Y8MGhlgzHhgjLzwJCVbHB/c8wDQ76xweFZOkMmscHRWWBI&#10;ETY4PgsMZ98GJ2eB4VTb4PQsMJxXG5ydBdYH0UbD/KwYex9k50WZ9y7MYG5xN/HWnRQBVa2uZyus&#10;Z5VDoJ4VDoF69llj6LKlSh+wfkgOYwmzNRWMj2es5nv2xHGb0ofN3B9oBczZnQTjtqqxt+ONdrK7&#10;35Pvnsv8mn0/QkRQiCDCi7wUowqkRd4x5GNjwa4oN58x8yBi8MYR3Y+4+K4fGF8ekTKfYDHEiOwZ&#10;m8+YE3uLT3IwmMRN4yMdRsZYHXTOQPVGPYYl7dNJTqNZBlwveDoYM4kyHw/KsKTrPbQa1hAf6tX7&#10;ydjZcr0N6Tf1/08223HSb8orLhkG4hg5772J18NJfB3bw2ACNwhNIhwwvZp4iaOasZuEXSVsUOPS&#10;eZ4dccA3wSPccxsFwVv6Y+8OS/O868ap8dOA67nhvY66nQgyLp2n24iLoXU+Cph4EOTEyGPkDkun&#10;unUehwWde7ANG5IQ7h4bJMmrcnNXVpXOO9jns5tKmFaO5jlrVH9JHu2sGp3GPD8OIFHmFJ4Kiooq&#10;TGMN1+RM5hNS3VK5NeSQgPFTDW2XgC0gTAUVA/aGpgXUzeAz37xBGyy4eR+QbX5XAqV7KtUDFdCn&#10;wYGHRw71FX6KioMgkDlx5JAtF98/+q73Q3sLqw45wAPDypF/76hgDql+b6CDz7wwBLIKJ2GU+DAR&#10;9sozTrw4hNMNa82uvuHY7hKQD4caoap+WAhef4PXkLXmC0u0yYE71EwKLgczuVEwhyVo73O2XuMY&#10;3iHAVffNYwvduGdqL9D96fUbFS1pYbhyFHTCX3j/HEGXfZOr/T3s1f5s+HqneFHqDhhtbCzbTeAN&#10;Az3QvbfoRxJ7jrvGV6GrfwEAAP//AwBQSwMEFAAGAAgAAAAhAKbJ873aAAAAAwEAAA8AAABkcnMv&#10;ZG93bnJldi54bWxMj0FPwkAQhe8m/ofNmHiTrUAQS7cEjXjzAOUHLN2xbejO1u4AxV/v6AUvL5m8&#10;l/e+yZaDb9UJ+9gEMvA4SkAhlcE1VBnYFeuHOajIlpxtA6GBC0ZY5rc3mU1dONMGT1uulJRQTK2B&#10;mrlLtY5ljd7GUeiQxPsMvbcsZ19p19uzlPtWj5Nkpr1tSBZq2+FrjeVhe/QG5k/fusDd+3j68cWT&#10;9cvqsineGmPu74bVAhTjwNcw/OILOuTCtA9HclG1BuQR/lPxniczUHvJTBPQeab/s+c/AAAA//8D&#10;AFBLAQItABQABgAIAAAAIQC2gziS/gAAAOEBAAATAAAAAAAAAAAAAAAAAAAAAABbQ29udGVudF9U&#10;eXBlc10ueG1sUEsBAi0AFAAGAAgAAAAhADj9If/WAAAAlAEAAAsAAAAAAAAAAAAAAAAALwEAAF9y&#10;ZWxzLy5yZWxzUEsBAi0AFAAGAAgAAAAhAF9+sbxPBQAAXRIAAA4AAAAAAAAAAAAAAAAALgIAAGRy&#10;cy9lMm9Eb2MueG1sUEsBAi0AFAAGAAgAAAAhAKbJ873aAAAAAwEAAA8AAAAAAAAAAAAAAAAAqQcA&#10;AGRycy9kb3ducmV2LnhtbFBLBQYAAAAABAAEAPMAAACwC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0E7091BB" w14:textId="4F79E70A" w:rsidR="00B62B99" w:rsidRPr="00173B36" w:rsidRDefault="005C36BF" w:rsidP="005A3E0B">
            <w:pPr>
              <w:pStyle w:val="Subtitle"/>
            </w:pPr>
            <w:r>
              <w:t>JEWISH STUDIES</w:t>
            </w:r>
            <w:r w:rsidR="00570A48">
              <w:t xml:space="preserve"> PROGRAM</w:t>
            </w:r>
          </w:p>
        </w:tc>
        <w:tc>
          <w:tcPr>
            <w:tcW w:w="407" w:type="dxa"/>
            <w:vMerge/>
            <w:tcBorders>
              <w:top w:val="nil"/>
              <w:left w:val="single" w:sz="12" w:space="0" w:color="000000" w:themeColor="text1"/>
              <w:bottom w:val="nil"/>
              <w:right w:val="nil"/>
            </w:tcBorders>
            <w:tcMar>
              <w:top w:w="0" w:type="dxa"/>
              <w:left w:w="115" w:type="dxa"/>
              <w:bottom w:w="0" w:type="dxa"/>
              <w:right w:w="115" w:type="dxa"/>
            </w:tcMar>
          </w:tcPr>
          <w:p w14:paraId="0F93642A" w14:textId="77777777" w:rsidR="00F91753" w:rsidRPr="00173B36" w:rsidRDefault="00F91753" w:rsidP="005A3E0B"/>
        </w:tc>
        <w:tc>
          <w:tcPr>
            <w:tcW w:w="613"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24765FB3" w14:textId="77777777" w:rsidR="00F91753" w:rsidRPr="00173B36" w:rsidRDefault="00F91753" w:rsidP="005A3E0B"/>
        </w:tc>
      </w:tr>
      <w:tr w:rsidR="00173B36" w:rsidRPr="00320ECB" w14:paraId="1C068544" w14:textId="77777777" w:rsidTr="00D91B35">
        <w:trPr>
          <w:trHeight w:val="252"/>
        </w:trPr>
        <w:tc>
          <w:tcPr>
            <w:tcW w:w="549"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DA9DD92"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38A5EC80" w14:textId="77777777" w:rsidR="004A4C74" w:rsidRPr="00173B36" w:rsidRDefault="004A4C74" w:rsidP="005A3E0B"/>
        </w:tc>
        <w:tc>
          <w:tcPr>
            <w:tcW w:w="9794" w:type="dxa"/>
            <w:gridSpan w:val="2"/>
            <w:tcBorders>
              <w:top w:val="single" w:sz="12" w:space="0" w:color="000000" w:themeColor="text1"/>
              <w:left w:val="nil"/>
              <w:bottom w:val="nil"/>
              <w:right w:val="nil"/>
            </w:tcBorders>
            <w:tcMar>
              <w:top w:w="0" w:type="dxa"/>
              <w:left w:w="115" w:type="dxa"/>
              <w:bottom w:w="0" w:type="dxa"/>
              <w:right w:w="115" w:type="dxa"/>
            </w:tcMar>
          </w:tcPr>
          <w:p w14:paraId="506EC8C2" w14:textId="77777777" w:rsidR="004A4C74" w:rsidRPr="00173B36" w:rsidRDefault="004A4C74" w:rsidP="001E5794">
            <w:pPr>
              <w:pStyle w:val="NoSpacing"/>
            </w:pPr>
          </w:p>
        </w:tc>
        <w:tc>
          <w:tcPr>
            <w:tcW w:w="407" w:type="dxa"/>
            <w:vMerge/>
            <w:tcBorders>
              <w:top w:val="nil"/>
              <w:left w:val="nil"/>
              <w:bottom w:val="nil"/>
              <w:right w:val="nil"/>
            </w:tcBorders>
            <w:tcMar>
              <w:top w:w="0" w:type="dxa"/>
              <w:left w:w="115" w:type="dxa"/>
              <w:bottom w:w="0" w:type="dxa"/>
              <w:right w:w="115" w:type="dxa"/>
            </w:tcMar>
          </w:tcPr>
          <w:p w14:paraId="4518A7A6" w14:textId="77777777" w:rsidR="004A4C74" w:rsidRPr="00173B36" w:rsidRDefault="004A4C74" w:rsidP="005A3E0B"/>
        </w:tc>
        <w:tc>
          <w:tcPr>
            <w:tcW w:w="613"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5DE457BB" w14:textId="77777777" w:rsidR="004A4C74" w:rsidRPr="00173B36" w:rsidRDefault="004A4C74" w:rsidP="005A3E0B"/>
        </w:tc>
      </w:tr>
      <w:tr w:rsidR="00F91753" w:rsidRPr="00320ECB" w14:paraId="65CB0907" w14:textId="77777777" w:rsidTr="00D91B35">
        <w:trPr>
          <w:trHeight w:val="70"/>
        </w:trPr>
        <w:tc>
          <w:tcPr>
            <w:tcW w:w="11642"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41333D7F" w14:textId="77777777" w:rsidR="00F91753" w:rsidRPr="00173B36" w:rsidRDefault="00F91753" w:rsidP="005A3E0B"/>
        </w:tc>
      </w:tr>
      <w:tr w:rsidR="00686284" w:rsidRPr="00320ECB" w14:paraId="617A44E8" w14:textId="77777777" w:rsidTr="00D91B35">
        <w:trPr>
          <w:trHeight w:val="1433"/>
        </w:trPr>
        <w:tc>
          <w:tcPr>
            <w:tcW w:w="358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6432265A" w14:textId="77777777" w:rsidR="006D5E48" w:rsidRPr="00855C3C" w:rsidRDefault="006D5E48" w:rsidP="006D5E48">
            <w:pPr>
              <w:pStyle w:val="Contact"/>
              <w:framePr w:wrap="auto" w:vAnchor="margin" w:xAlign="left" w:yAlign="inline"/>
              <w:suppressOverlap w:val="0"/>
              <w:rPr>
                <w:rFonts w:asciiTheme="majorHAnsi" w:hAnsiTheme="majorHAnsi"/>
              </w:rPr>
            </w:pPr>
            <w:r w:rsidRPr="00855C3C">
              <w:rPr>
                <w:rFonts w:asciiTheme="majorHAnsi" w:hAnsiTheme="majorHAnsi"/>
              </w:rPr>
              <w:t>WLLC 3400.001</w:t>
            </w:r>
          </w:p>
          <w:p w14:paraId="72F630AC" w14:textId="77777777" w:rsidR="006D5E48" w:rsidRDefault="006D5E48" w:rsidP="006D5E48">
            <w:pPr>
              <w:pStyle w:val="Contact"/>
              <w:framePr w:wrap="auto" w:vAnchor="margin" w:xAlign="left" w:yAlign="inline"/>
              <w:suppressOverlap w:val="0"/>
            </w:pPr>
            <w:r>
              <w:t>MWF 12-12:50PM</w:t>
            </w:r>
          </w:p>
          <w:p w14:paraId="69B6187D" w14:textId="77777777" w:rsidR="006D5E48" w:rsidRDefault="006D5E48" w:rsidP="006D5E48">
            <w:pPr>
              <w:pStyle w:val="Contact"/>
              <w:framePr w:wrap="auto" w:vAnchor="margin" w:xAlign="left" w:yAlign="inline"/>
              <w:suppressOverlap w:val="0"/>
            </w:pPr>
            <w:r>
              <w:t xml:space="preserve">Prof. Cindy </w:t>
            </w:r>
            <w:proofErr w:type="spellStart"/>
            <w:r>
              <w:t>Renker</w:t>
            </w:r>
            <w:proofErr w:type="spellEnd"/>
          </w:p>
          <w:p w14:paraId="4BEDEAE2" w14:textId="032D96B8" w:rsidR="00686284" w:rsidRPr="00173B36" w:rsidRDefault="00686284" w:rsidP="006D5E48">
            <w:pPr>
              <w:pStyle w:val="Contact"/>
              <w:framePr w:wrap="auto" w:vAnchor="margin" w:xAlign="left" w:yAlign="inline"/>
              <w:suppressOverlap w:val="0"/>
            </w:pPr>
          </w:p>
        </w:tc>
        <w:tc>
          <w:tcPr>
            <w:tcW w:w="8057"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CE4BAAE" w14:textId="77777777" w:rsidR="006D5E48" w:rsidRDefault="006D5E48" w:rsidP="006D5E48">
            <w:pPr>
              <w:rPr>
                <w:rFonts w:asciiTheme="majorHAnsi" w:hAnsiTheme="majorHAnsi"/>
                <w:sz w:val="28"/>
                <w:szCs w:val="28"/>
              </w:rPr>
            </w:pPr>
            <w:r>
              <w:rPr>
                <w:rFonts w:asciiTheme="majorHAnsi" w:hAnsiTheme="majorHAnsi"/>
                <w:sz w:val="28"/>
                <w:szCs w:val="28"/>
              </w:rPr>
              <w:t>HOLOCAUST AND FILM</w:t>
            </w:r>
          </w:p>
          <w:p w14:paraId="4363A9EA" w14:textId="752D6C43" w:rsidR="00686284" w:rsidRPr="00BD3CD9" w:rsidRDefault="00715D6C" w:rsidP="00FF328E">
            <w:pPr>
              <w:rPr>
                <w:sz w:val="21"/>
                <w:szCs w:val="21"/>
              </w:rPr>
            </w:pPr>
            <w:r w:rsidRPr="00715D6C">
              <w:rPr>
                <w:sz w:val="21"/>
                <w:szCs w:val="21"/>
              </w:rPr>
              <w:t>This course examine</w:t>
            </w:r>
            <w:r>
              <w:rPr>
                <w:sz w:val="21"/>
                <w:szCs w:val="21"/>
              </w:rPr>
              <w:t>s</w:t>
            </w:r>
            <w:r w:rsidRPr="00715D6C">
              <w:rPr>
                <w:sz w:val="21"/>
                <w:szCs w:val="21"/>
              </w:rPr>
              <w:t xml:space="preserve"> how the </w:t>
            </w:r>
            <w:r w:rsidR="00D11CAB">
              <w:rPr>
                <w:sz w:val="21"/>
                <w:szCs w:val="21"/>
              </w:rPr>
              <w:t xml:space="preserve">historical tragedy of the </w:t>
            </w:r>
            <w:r w:rsidRPr="00715D6C">
              <w:rPr>
                <w:sz w:val="21"/>
                <w:szCs w:val="21"/>
              </w:rPr>
              <w:t>Holocaust has been portrayed in feature films and documentaries</w:t>
            </w:r>
            <w:r w:rsidR="00001592">
              <w:rPr>
                <w:sz w:val="21"/>
                <w:szCs w:val="21"/>
              </w:rPr>
              <w:t>, a medium of popular culture,</w:t>
            </w:r>
            <w:r w:rsidRPr="00715D6C">
              <w:rPr>
                <w:sz w:val="21"/>
                <w:szCs w:val="21"/>
              </w:rPr>
              <w:t xml:space="preserve"> in different countries. Our guiding questions include: Do cinematic attempts to capture the horror of the Holocaust faithfully convey its scope, or do they end up trivializing it? How do filmmakers attach words and especially images to the Holocaust and its aftermath? </w:t>
            </w:r>
            <w:r w:rsidR="003E6E39">
              <w:rPr>
                <w:sz w:val="21"/>
                <w:szCs w:val="21"/>
              </w:rPr>
              <w:t>D</w:t>
            </w:r>
            <w:r w:rsidRPr="00715D6C">
              <w:rPr>
                <w:sz w:val="21"/>
                <w:szCs w:val="21"/>
              </w:rPr>
              <w:t>o differences in genre, style, subject matter, and authorial intent affect</w:t>
            </w:r>
            <w:r w:rsidR="003E6E39">
              <w:rPr>
                <w:sz w:val="21"/>
                <w:szCs w:val="21"/>
              </w:rPr>
              <w:t xml:space="preserve"> </w:t>
            </w:r>
            <w:r w:rsidRPr="00715D6C">
              <w:rPr>
                <w:sz w:val="21"/>
                <w:szCs w:val="21"/>
              </w:rPr>
              <w:t xml:space="preserve">the “meaning” of Holocaust film? Through watching various cinematic texts, we will </w:t>
            </w:r>
            <w:r w:rsidR="00570A48">
              <w:rPr>
                <w:sz w:val="21"/>
                <w:szCs w:val="21"/>
              </w:rPr>
              <w:t>examine:</w:t>
            </w:r>
            <w:r w:rsidRPr="00715D6C">
              <w:rPr>
                <w:sz w:val="21"/>
                <w:szCs w:val="21"/>
              </w:rPr>
              <w:t xml:space="preserve"> the problem and limits of language, the role of trauma, authenticity, memory and post-memory, genocide, storytelling and history, and representation and adaptation of the Holocaust in film in Hollywood, Europe (France, Italy, Hungary, and Germany) and in Israel. We will try to decide what should count as "success" or "failure" in such representations.</w:t>
            </w:r>
          </w:p>
        </w:tc>
      </w:tr>
      <w:tr w:rsidR="00F716E1" w:rsidRPr="00320ECB" w14:paraId="73E9EEFE" w14:textId="77777777" w:rsidTr="00D10420">
        <w:trPr>
          <w:trHeight w:val="4862"/>
        </w:trPr>
        <w:tc>
          <w:tcPr>
            <w:tcW w:w="358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2AB267DA" w14:textId="3473AA6F" w:rsidR="00F716E1" w:rsidRPr="00173B36" w:rsidRDefault="00041DD8" w:rsidP="00FF673C">
            <w:pPr>
              <w:pStyle w:val="Heading1"/>
              <w:outlineLvl w:val="0"/>
            </w:pPr>
            <w:r>
              <w:t>PHIL 3540</w:t>
            </w:r>
          </w:p>
          <w:p w14:paraId="1946DB6F" w14:textId="77777777" w:rsidR="00F53B71" w:rsidRPr="00173B36" w:rsidRDefault="00F53B71" w:rsidP="00F53B71">
            <w:pPr>
              <w:pStyle w:val="NoSpacing"/>
            </w:pPr>
            <w:r w:rsidRPr="00173B36">
              <w:rPr>
                <w:noProof/>
              </w:rPr>
              <mc:AlternateContent>
                <mc:Choice Requires="wps">
                  <w:drawing>
                    <wp:inline distT="0" distB="0" distL="0" distR="0" wp14:anchorId="0395E9A1" wp14:editId="293071C6">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6DF775"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4E5CDE81" w14:textId="2D9E14D0" w:rsidR="00F716E1" w:rsidRDefault="00041DD8" w:rsidP="00172597">
            <w:pPr>
              <w:pStyle w:val="Contact"/>
              <w:framePr w:wrap="auto" w:vAnchor="margin" w:xAlign="left" w:yAlign="inline"/>
              <w:suppressOverlap w:val="0"/>
            </w:pPr>
            <w:r>
              <w:t>TR</w:t>
            </w:r>
            <w:r w:rsidR="009523AE">
              <w:t xml:space="preserve"> 11am-12:20pm </w:t>
            </w:r>
          </w:p>
          <w:p w14:paraId="5BD0E902" w14:textId="5BD40B5C" w:rsidR="005C36BF" w:rsidRDefault="005C36BF" w:rsidP="00172597">
            <w:pPr>
              <w:pStyle w:val="Contact"/>
              <w:framePr w:wrap="auto" w:vAnchor="margin" w:xAlign="left" w:yAlign="inline"/>
              <w:suppressOverlap w:val="0"/>
            </w:pPr>
            <w:r>
              <w:t xml:space="preserve">Prof. </w:t>
            </w:r>
            <w:proofErr w:type="spellStart"/>
            <w:r w:rsidR="00041DD8">
              <w:t>Yaffe</w:t>
            </w:r>
            <w:proofErr w:type="spellEnd"/>
          </w:p>
          <w:p w14:paraId="5B93D6D6" w14:textId="61029953" w:rsidR="005C36BF" w:rsidRDefault="00C83962" w:rsidP="00172597">
            <w:pPr>
              <w:pStyle w:val="Contact"/>
              <w:framePr w:wrap="auto" w:vAnchor="margin" w:xAlign="left" w:yAlign="inline"/>
              <w:suppressOverlap w:val="0"/>
            </w:pPr>
            <w:r>
              <w:t>BLB 270</w:t>
            </w:r>
            <w:r w:rsidR="00B84608">
              <w:t xml:space="preserve"> </w:t>
            </w:r>
          </w:p>
          <w:p w14:paraId="5B6D4A8A" w14:textId="77777777" w:rsidR="00D91B35" w:rsidRDefault="00D91B35" w:rsidP="00172597">
            <w:pPr>
              <w:pStyle w:val="Contact"/>
              <w:framePr w:wrap="auto" w:vAnchor="margin" w:xAlign="left" w:yAlign="inline"/>
              <w:suppressOverlap w:val="0"/>
            </w:pPr>
          </w:p>
          <w:p w14:paraId="234D93EB" w14:textId="21BE3FB8" w:rsidR="00D91B35" w:rsidRDefault="00D91B35" w:rsidP="00172597">
            <w:pPr>
              <w:pStyle w:val="Contact"/>
              <w:framePr w:wrap="auto" w:vAnchor="margin" w:xAlign="left" w:yAlign="inline"/>
              <w:suppressOverlap w:val="0"/>
            </w:pPr>
            <w:r>
              <w:t>_____</w:t>
            </w:r>
          </w:p>
          <w:p w14:paraId="6906692E" w14:textId="77777777" w:rsidR="00D91B35" w:rsidRPr="00173B36" w:rsidRDefault="00D91B35" w:rsidP="00D91B35">
            <w:pPr>
              <w:pStyle w:val="Heading1"/>
              <w:outlineLvl w:val="0"/>
            </w:pPr>
            <w:r>
              <w:t>HIST 4385</w:t>
            </w:r>
          </w:p>
          <w:p w14:paraId="35FDFC94" w14:textId="77777777" w:rsidR="00D91B35" w:rsidRPr="00173B36" w:rsidRDefault="00D91B35" w:rsidP="00D91B35">
            <w:pPr>
              <w:pStyle w:val="NoSpacing"/>
            </w:pPr>
            <w:r w:rsidRPr="00173B36">
              <w:rPr>
                <w:noProof/>
              </w:rPr>
              <mc:AlternateContent>
                <mc:Choice Requires="wps">
                  <w:drawing>
                    <wp:inline distT="0" distB="0" distL="0" distR="0" wp14:anchorId="7124ACEC" wp14:editId="270ADF2F">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16B7BE"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rno4w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NLtrzpywNKP7&#13;&#10;hEIf+8T23jlS0CPLzg6iJOU+mkdgRjvI2g0hNkSxdwecrRgOmIUYFdr8pRbZWPQ+L3rDmJiky6vN&#13;&#10;+vo9TUVeXNUTLmBMn8Bbln9aXhJmPnH6HBPlotBLSL42jg25h/qqLnOI3ujuThuTnWWbYG+QnQTt&#13;&#10;gZASXHqb6yeWZ5FkGUeXuaupj/KXzgamHN9AkVZU+XpKkrf0Je965jWOojNMURULcK7uT8A5PkOh&#13;&#10;bPDfgBdEyexdWsBWO4+/KzuNl5LVFH9RYOo7S/Dgu3OZcJGGVrEoNz+bvOvP7QJ/ety7nwA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PYyuejjAQAAJAQAAA4AAAAAAAAAAAAAAAAALgIAAGRycy9lMm9Eb2MueG1sUEsBAi0AFAAG&#13;&#10;AAgAAAAhADcPUQjaAAAABgEAAA8AAAAAAAAAAAAAAAAAPQQAAGRycy9kb3ducmV2LnhtbFBLBQYA&#13;&#10;AAAABAAEAPMAAABEBQAAAAA=&#13;&#10;" strokecolor="#718eb5 [3206]" strokeweight="1.5pt">
                      <v:stroke joinstyle="miter"/>
                      <w10:anchorlock/>
                    </v:line>
                  </w:pict>
                </mc:Fallback>
              </mc:AlternateContent>
            </w:r>
          </w:p>
          <w:p w14:paraId="6BCF7EB3" w14:textId="77777777" w:rsidR="00D91B35" w:rsidRDefault="00D91B35" w:rsidP="00D91B35">
            <w:pPr>
              <w:pStyle w:val="Contact"/>
              <w:framePr w:wrap="auto" w:vAnchor="margin" w:xAlign="left" w:yAlign="inline"/>
              <w:suppressOverlap w:val="0"/>
            </w:pPr>
            <w:r>
              <w:t>T 6:30-9:20 PM</w:t>
            </w:r>
          </w:p>
          <w:p w14:paraId="123C7711" w14:textId="77777777" w:rsidR="00D91B35" w:rsidRDefault="00D91B35" w:rsidP="00D91B35">
            <w:pPr>
              <w:pStyle w:val="Contact"/>
              <w:framePr w:wrap="auto" w:vAnchor="margin" w:xAlign="left" w:yAlign="inline"/>
              <w:suppressOverlap w:val="0"/>
            </w:pPr>
            <w:r>
              <w:t>Prof. Mierzejewski</w:t>
            </w:r>
          </w:p>
          <w:p w14:paraId="34B07927" w14:textId="77777777" w:rsidR="00D91B35" w:rsidRDefault="00D91B35" w:rsidP="00D91B35">
            <w:pPr>
              <w:pStyle w:val="Contact"/>
              <w:framePr w:wrap="auto" w:vAnchor="margin" w:xAlign="left" w:yAlign="inline"/>
              <w:suppressOverlap w:val="0"/>
            </w:pPr>
            <w:r>
              <w:t>WH 215</w:t>
            </w:r>
          </w:p>
          <w:p w14:paraId="0DD651DA" w14:textId="77777777" w:rsidR="00D91B35" w:rsidRDefault="00D91B35" w:rsidP="00172597">
            <w:pPr>
              <w:pStyle w:val="Contact"/>
              <w:framePr w:wrap="auto" w:vAnchor="margin" w:xAlign="left" w:yAlign="inline"/>
              <w:suppressOverlap w:val="0"/>
            </w:pPr>
          </w:p>
          <w:p w14:paraId="7887CC03" w14:textId="73BBFC98" w:rsidR="00FB198A" w:rsidRPr="00173B36" w:rsidRDefault="00FB198A" w:rsidP="00172597">
            <w:pPr>
              <w:pStyle w:val="Contact"/>
              <w:framePr w:wrap="auto" w:vAnchor="margin" w:xAlign="left" w:yAlign="inline"/>
              <w:suppressOverlap w:val="0"/>
            </w:pPr>
          </w:p>
        </w:tc>
        <w:tc>
          <w:tcPr>
            <w:tcW w:w="8057" w:type="dxa"/>
            <w:gridSpan w:val="3"/>
            <w:vMerge w:val="restart"/>
            <w:tcBorders>
              <w:top w:val="single" w:sz="12" w:space="0" w:color="000000" w:themeColor="text1"/>
              <w:left w:val="single" w:sz="12" w:space="0" w:color="000000" w:themeColor="text1"/>
            </w:tcBorders>
            <w:shd w:val="clear" w:color="auto" w:fill="auto"/>
          </w:tcPr>
          <w:p w14:paraId="0CAA8A93" w14:textId="70F6CB35" w:rsidR="00F716E1" w:rsidRPr="00173B36" w:rsidRDefault="005C36BF" w:rsidP="00FF673C">
            <w:pPr>
              <w:pStyle w:val="Heading1"/>
              <w:outlineLvl w:val="0"/>
            </w:pPr>
            <w:r>
              <w:t>JUD</w:t>
            </w:r>
            <w:r w:rsidR="00024BD6">
              <w:t>aism</w:t>
            </w:r>
            <w:r>
              <w:t xml:space="preserve"> AND </w:t>
            </w:r>
            <w:r w:rsidR="00024BD6">
              <w:t>phi</w:t>
            </w:r>
            <w:r>
              <w:t>L</w:t>
            </w:r>
            <w:r w:rsidR="00024BD6">
              <w:t>osophy</w:t>
            </w:r>
          </w:p>
          <w:p w14:paraId="0592EA12" w14:textId="77777777" w:rsidR="00F53B71" w:rsidRDefault="00F53B71" w:rsidP="00F53B71">
            <w:pPr>
              <w:pStyle w:val="NoSpacing"/>
            </w:pPr>
            <w:r w:rsidRPr="00173B36">
              <w:rPr>
                <w:noProof/>
              </w:rPr>
              <mc:AlternateContent>
                <mc:Choice Requires="wps">
                  <w:drawing>
                    <wp:inline distT="0" distB="0" distL="0" distR="0" wp14:anchorId="428979D1" wp14:editId="2F132C4E">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01837C"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60BB6C3B" w14:textId="530A11DA" w:rsidR="00616990" w:rsidRPr="00BD3CD9" w:rsidRDefault="000B4786" w:rsidP="004535AF">
            <w:pPr>
              <w:pStyle w:val="NoSpacing"/>
              <w:rPr>
                <w:sz w:val="22"/>
                <w:szCs w:val="22"/>
              </w:rPr>
            </w:pPr>
            <w:r w:rsidRPr="00BD3CD9">
              <w:rPr>
                <w:sz w:val="22"/>
                <w:szCs w:val="22"/>
              </w:rPr>
              <w:t xml:space="preserve">This course looks at how a number of Jewish thinkers seek to defend Judaism against the widespread, though dubious, opinion that the Bible (notably Genesis 1:26–28) is somehow the cause of our environmental crisis. </w:t>
            </w:r>
            <w:r w:rsidR="00616990" w:rsidRPr="00BD3CD9">
              <w:rPr>
                <w:sz w:val="22"/>
                <w:szCs w:val="22"/>
              </w:rPr>
              <w:t>W</w:t>
            </w:r>
            <w:r w:rsidRPr="00BD3CD9">
              <w:rPr>
                <w:sz w:val="22"/>
                <w:szCs w:val="22"/>
              </w:rPr>
              <w:t>e</w:t>
            </w:r>
            <w:r w:rsidR="00616990" w:rsidRPr="00BD3CD9">
              <w:rPr>
                <w:sz w:val="22"/>
                <w:szCs w:val="22"/>
              </w:rPr>
              <w:t xml:space="preserve"> then</w:t>
            </w:r>
            <w:r w:rsidRPr="00BD3CD9">
              <w:rPr>
                <w:sz w:val="22"/>
                <w:szCs w:val="22"/>
              </w:rPr>
              <w:t xml:space="preserve"> consider the life and thought of the excommunicated Jew Benedict Spinoza (1632–1677), whose </w:t>
            </w:r>
            <w:proofErr w:type="spellStart"/>
            <w:r w:rsidRPr="00BD3CD9">
              <w:rPr>
                <w:i/>
                <w:iCs/>
                <w:sz w:val="22"/>
                <w:szCs w:val="22"/>
              </w:rPr>
              <w:t>Theologico</w:t>
            </w:r>
            <w:proofErr w:type="spellEnd"/>
            <w:r w:rsidRPr="00BD3CD9">
              <w:rPr>
                <w:i/>
                <w:iCs/>
                <w:sz w:val="22"/>
                <w:szCs w:val="22"/>
              </w:rPr>
              <w:t xml:space="preserve">-Political Treatise </w:t>
            </w:r>
            <w:r w:rsidRPr="00BD3CD9">
              <w:rPr>
                <w:sz w:val="22"/>
                <w:szCs w:val="22"/>
              </w:rPr>
              <w:t>(1670) is a philosophical founding-document of modern Judaism, modern biblical criticism, and modern liberal democracy. Finally, we read selected essays on Judaism by Leo Strauss (1899–1973), whose scholarly work explored not only the key differences between ancient and modern thought (including Jewish thought) but also the ongoing tension between the Bible and philosophy or science.</w:t>
            </w:r>
          </w:p>
          <w:p w14:paraId="3916D5AE" w14:textId="77777777" w:rsidR="00F51E3E" w:rsidRPr="00173B36" w:rsidRDefault="00F51E3E" w:rsidP="00F51E3E">
            <w:pPr>
              <w:pStyle w:val="NoSpacing"/>
            </w:pPr>
            <w:r w:rsidRPr="00173B36">
              <w:rPr>
                <w:noProof/>
              </w:rPr>
              <mc:AlternateContent>
                <mc:Choice Requires="wps">
                  <w:drawing>
                    <wp:inline distT="0" distB="0" distL="0" distR="0" wp14:anchorId="0D977CF6" wp14:editId="07A1ADEE">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68B8A5"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3C892258" w14:textId="4EFBA92F" w:rsidR="00350311" w:rsidRDefault="00350311" w:rsidP="00350311">
            <w:pPr>
              <w:pStyle w:val="Heading1"/>
              <w:outlineLvl w:val="0"/>
            </w:pPr>
            <w:r>
              <w:t>n</w:t>
            </w:r>
            <w:r w:rsidR="00FF2EFF">
              <w:t>az</w:t>
            </w:r>
            <w:r>
              <w:t>i</w:t>
            </w:r>
            <w:r w:rsidR="00E33406">
              <w:t xml:space="preserve"> G</w:t>
            </w:r>
            <w:r>
              <w:t>er</w:t>
            </w:r>
            <w:r w:rsidR="00E33406">
              <w:t>ma</w:t>
            </w:r>
            <w:r>
              <w:t>n</w:t>
            </w:r>
            <w:r w:rsidR="00E33406">
              <w:t>y</w:t>
            </w:r>
            <w:r>
              <w:t xml:space="preserve"> </w:t>
            </w:r>
          </w:p>
          <w:p w14:paraId="751E0A40" w14:textId="1C7C3A21" w:rsidR="00BA3F91" w:rsidRPr="00FF2EFF" w:rsidRDefault="00E33406" w:rsidP="00B54AD3">
            <w:pPr>
              <w:rPr>
                <w:sz w:val="21"/>
                <w:szCs w:val="21"/>
              </w:rPr>
            </w:pPr>
            <w:r w:rsidRPr="00E33406">
              <w:rPr>
                <w:sz w:val="21"/>
                <w:szCs w:val="21"/>
              </w:rPr>
              <w:t>The course is designed to provide students with a comprehensive, sophisticated account and analysis of the Nazi period in German history.  It will explore issues related to the content and implications of Nazi ideology, the role of Hitler, the complicity of elites such as the Junkers, the military, the churches and big business.  The course will examine the origins of the Nazi movement and of the conditions in Germany that lead to the movement's rise to power.  It will provide a detailed analysis of the consequences of the implementation of Hitler's policies in the forms of genocide, military conquest, and defeat.</w:t>
            </w:r>
          </w:p>
          <w:p w14:paraId="6BCE05F7" w14:textId="4C7525D0" w:rsidR="00BA3F91" w:rsidRDefault="00D404E3" w:rsidP="003E6E39">
            <w:pPr>
              <w:pStyle w:val="NoSpacing"/>
            </w:pPr>
            <w:r w:rsidRPr="00173B36">
              <w:rPr>
                <w:noProof/>
              </w:rPr>
              <w:lastRenderedPageBreak/>
              <mc:AlternateContent>
                <mc:Choice Requires="wps">
                  <w:drawing>
                    <wp:inline distT="0" distB="0" distL="0" distR="0" wp14:anchorId="7048F182" wp14:editId="39660D00">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B5B1CF"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ye5AEAACQEAAAOAAAAZHJzL2Uyb0RvYy54bWysU9tu2zAMfR+wfxD0vjhJ16A14hRoiu5l&#13;&#10;2IK1+wBVpmIBkihIauz8/Sg5cYtuwLChL7J5OYfkEbW+GaxhBwhRo2v4YjbnDJzEVrt9w38+3n+6&#13;&#10;4iwm4Vph0EHDjxD5zebjh3Xva1hih6aFwIjExbr3De9S8nVVRdmBFXGGHhwFFQYrEplhX7VB9MRu&#13;&#10;TbWcz1dVj6H1ASXESN67Mcg3hV8pkOm7UhESMw2n3lI5Qzmf8llt1qLeB+E7LU9tiP/owgrtqOhE&#13;&#10;dSeSYM9B/0ZltQwYUaWZRFuhUlpCmYGmWczfTPPQCQ9lFhIn+kmm+H608tthF5huG75ccOaEpTt6&#13;&#10;SEHofZfYFp0jBTGwHGwhSlLu1jwDM9pB1q73sSaKrduFkxX9LmQhBhVs/tKIbCh6Hye9YUhMkvPi&#13;&#10;enX1+XrFmTzHqhegDzF9AbQs/zS8VMyE4vA1JipGqeeU7DaO9cR4ebkq9xDR6PZeG5NjZZtgawI7&#13;&#10;CNoDISW4dJH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8rhye5AEAACQEAAAOAAAAAAAAAAAAAAAAAC4CAABkcnMvZTJvRG9jLnhtbFBLAQItABQA&#13;&#10;BgAIAAAAIQCOPs/U2gAAAAcBAAAPAAAAAAAAAAAAAAAAAD4EAABkcnMvZG93bnJldi54bWxQSwUG&#13;&#10;AAAAAAQABADzAAAARQUAAAAA&#13;&#10;" strokecolor="#718eb5 [3206]" strokeweight=".28pt">
                      <v:stroke joinstyle="miter"/>
                      <w10:anchorlock/>
                    </v:line>
                  </w:pict>
                </mc:Fallback>
              </mc:AlternateContent>
            </w:r>
          </w:p>
          <w:p w14:paraId="3D5D36E4" w14:textId="64CEC7A6" w:rsidR="00BA3F91" w:rsidRPr="00BA3F91" w:rsidRDefault="005622E5" w:rsidP="00BA3F91">
            <w:pPr>
              <w:pStyle w:val="Heading1"/>
              <w:outlineLvl w:val="0"/>
            </w:pPr>
            <w:r>
              <w:t xml:space="preserve">The Bible as </w:t>
            </w:r>
            <w:r w:rsidR="005C36BF">
              <w:t>LITERATURE</w:t>
            </w:r>
          </w:p>
          <w:p w14:paraId="665F5FC5" w14:textId="6AE5FA7F" w:rsidR="00F716E1" w:rsidRPr="00FB198A" w:rsidRDefault="00BA3F91" w:rsidP="00B54AD3">
            <w:pPr>
              <w:rPr>
                <w:sz w:val="22"/>
                <w:szCs w:val="22"/>
              </w:rPr>
            </w:pPr>
            <w:r w:rsidRPr="00BA3F91">
              <w:rPr>
                <w:sz w:val="22"/>
                <w:szCs w:val="22"/>
              </w:rPr>
              <w:t>This course will familiarize students with the most influential text in Western culture. Taught from a literary perspective, the course will consider the variety of literary genres and narrative strategies in the Bible and the historical contexts in which its various writers wrote. The Bible is long, the semester short, so we will focus on books of major literary interest or influence selected both from the Torah, Prophets, and Writings of the Hebrew Bible or “Old Testament” and from the New Testament. Biblical readings will also be paired with works of literature in English influenced by the Scriptures. No acquaintance with the Bible is assumed.</w:t>
            </w:r>
          </w:p>
        </w:tc>
      </w:tr>
      <w:tr w:rsidR="00F716E1" w:rsidRPr="00320ECB" w14:paraId="6AA628E8" w14:textId="77777777" w:rsidTr="00D91B35">
        <w:trPr>
          <w:trHeight w:val="4691"/>
        </w:trPr>
        <w:tc>
          <w:tcPr>
            <w:tcW w:w="3585" w:type="dxa"/>
            <w:gridSpan w:val="3"/>
            <w:tcBorders>
              <w:top w:val="single" w:sz="12" w:space="0" w:color="000000" w:themeColor="text1"/>
              <w:bottom w:val="single" w:sz="4" w:space="0" w:color="auto"/>
              <w:right w:val="single" w:sz="12" w:space="0" w:color="000000" w:themeColor="text1"/>
            </w:tcBorders>
            <w:shd w:val="clear" w:color="auto" w:fill="DAE2EC" w:themeFill="accent5"/>
          </w:tcPr>
          <w:p w14:paraId="1B4183FC" w14:textId="77777777" w:rsidR="007B66DA" w:rsidRPr="007B66DA" w:rsidRDefault="00DA571D" w:rsidP="005C36BF">
            <w:pPr>
              <w:pStyle w:val="Heading1"/>
              <w:outlineLvl w:val="0"/>
              <w:rPr>
                <w:b/>
              </w:rPr>
            </w:pPr>
            <w:r>
              <w:rPr>
                <w:b/>
                <w:noProof/>
              </w:rPr>
              <w:lastRenderedPageBreak/>
              <w:pict w14:anchorId="0B0C5FA5">
                <v:rect id="_x0000_i1026" alt="" style="width:468pt;height:.05pt;mso-width-percent:0;mso-height-percent:0;mso-width-percent:0;mso-height-percent:0" o:hralign="center" o:hrstd="t" o:hrnoshade="t" o:hr="t" fillcolor="black [3213]" stroked="f"/>
              </w:pict>
            </w:r>
          </w:p>
          <w:p w14:paraId="3B71197D" w14:textId="77777777" w:rsidR="00614608" w:rsidRPr="00614608" w:rsidRDefault="00614608" w:rsidP="00614608"/>
          <w:p w14:paraId="7CEB9A10" w14:textId="6D89ECD5" w:rsidR="005C36BF" w:rsidRDefault="005C36BF" w:rsidP="00614608">
            <w:pPr>
              <w:pStyle w:val="Heading1"/>
              <w:pBdr>
                <w:bottom w:val="single" w:sz="12" w:space="1" w:color="auto"/>
              </w:pBdr>
              <w:tabs>
                <w:tab w:val="left" w:pos="2556"/>
                <w:tab w:val="right" w:pos="3235"/>
              </w:tabs>
              <w:outlineLvl w:val="0"/>
            </w:pPr>
            <w:r>
              <w:t xml:space="preserve">ENGL </w:t>
            </w:r>
            <w:r w:rsidR="005622E5">
              <w:t>3910</w:t>
            </w:r>
          </w:p>
          <w:p w14:paraId="758246DA" w14:textId="573FB477" w:rsidR="007B66DA" w:rsidRDefault="005622E5" w:rsidP="00172597">
            <w:pPr>
              <w:pStyle w:val="Contact"/>
              <w:framePr w:wrap="auto" w:vAnchor="margin" w:xAlign="left" w:yAlign="inline"/>
              <w:suppressOverlap w:val="0"/>
            </w:pPr>
            <w:r>
              <w:t>TR 3:30-5:00</w:t>
            </w:r>
            <w:r w:rsidR="007B66DA">
              <w:t xml:space="preserve"> PM</w:t>
            </w:r>
          </w:p>
          <w:p w14:paraId="6E2BA2DE" w14:textId="0A43ECF4" w:rsidR="00AD3B6F" w:rsidRPr="00AD3B6F" w:rsidRDefault="007B66DA" w:rsidP="00FB198A">
            <w:pPr>
              <w:pStyle w:val="Contact"/>
              <w:framePr w:wrap="auto" w:vAnchor="margin" w:xAlign="left" w:yAlign="inline"/>
              <w:suppressOverlap w:val="0"/>
            </w:pPr>
            <w:r>
              <w:t>Prof.</w:t>
            </w:r>
            <w:r w:rsidR="005622E5">
              <w:t xml:space="preserve"> Robert Upchurch</w:t>
            </w:r>
          </w:p>
        </w:tc>
        <w:tc>
          <w:tcPr>
            <w:tcW w:w="8057" w:type="dxa"/>
            <w:gridSpan w:val="3"/>
            <w:vMerge/>
            <w:tcBorders>
              <w:left w:val="single" w:sz="12" w:space="0" w:color="000000" w:themeColor="text1"/>
              <w:bottom w:val="single" w:sz="12" w:space="0" w:color="000000" w:themeColor="text1"/>
            </w:tcBorders>
            <w:shd w:val="clear" w:color="auto" w:fill="auto"/>
          </w:tcPr>
          <w:p w14:paraId="1B1408E6" w14:textId="77777777" w:rsidR="00F716E1" w:rsidRPr="00173B36" w:rsidRDefault="00F716E1" w:rsidP="00241482"/>
        </w:tc>
      </w:tr>
      <w:tr w:rsidR="007B0B9F" w:rsidRPr="00FF328E" w14:paraId="45C25D10" w14:textId="77777777" w:rsidTr="00FB198A">
        <w:trPr>
          <w:trHeight w:val="9020"/>
        </w:trPr>
        <w:tc>
          <w:tcPr>
            <w:tcW w:w="358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21748AD2" w14:textId="6D60C8D4" w:rsidR="007B0B9F" w:rsidRPr="00173B36" w:rsidRDefault="007B0B9F" w:rsidP="00E91BB9">
            <w:pPr>
              <w:pStyle w:val="Heading1"/>
              <w:outlineLvl w:val="0"/>
            </w:pPr>
            <w:r>
              <w:t xml:space="preserve">PHIL </w:t>
            </w:r>
            <w:r w:rsidR="004C112B">
              <w:t>3530</w:t>
            </w:r>
            <w:r>
              <w:t xml:space="preserve"> </w:t>
            </w:r>
          </w:p>
          <w:p w14:paraId="0EFE5BB4" w14:textId="77777777" w:rsidR="007B0B9F" w:rsidRPr="00173B36" w:rsidRDefault="007B0B9F" w:rsidP="00E91BB9">
            <w:pPr>
              <w:pStyle w:val="NoSpacing"/>
            </w:pPr>
            <w:r w:rsidRPr="00173B36">
              <w:rPr>
                <w:noProof/>
              </w:rPr>
              <mc:AlternateContent>
                <mc:Choice Requires="wps">
                  <w:drawing>
                    <wp:inline distT="0" distB="0" distL="0" distR="0" wp14:anchorId="4C78F7F1" wp14:editId="57CCBD2E">
                      <wp:extent cx="521970"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40C1CC"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zK85AEAACIEAAAOAAAAZHJzL2Uyb0RvYy54bWysU8tu2zAQvBfoPxC815JdJG0EywHiIL0U&#13;&#10;rdGkH8BQS4sAX1gylv33XVKyEqRFgRa5UCJ3Z3Z2uFxfH61hB8CovWv5clFzBk76Trt9y38+3H34&#13;&#10;zFlMwnXCeActP0Hk15v379ZDaGDle286QEYkLjZDaHmfUmiqKsoerIgLH8BRUHm0ItEW91WHYiB2&#13;&#10;a6pVXV9Wg8cuoJcQI53ejkG+KfxKgUzflYqQmGk5aUtlxbI+5rXarEWzRxF6LScZ4j9UWKEdFZ2p&#13;&#10;bkUS7An1b1RWS/TRq7SQ3lZeKS2h9EDdLOtX3dz3IkDphcyJYbYpvh2t/HbYIdNdyy85c8LSFd0n&#13;&#10;FHrfJ7b1zpGBHhnFOoiSfLsxT8CMdpCdG0JsiGDrdjjtYthhtuGo0OYvNciOxe3T7DYcE5N0eLFa&#13;&#10;Xn2iO5HnUPWMCxjTF/CW5Z+Wl4KZTxy+xkS1KPWcko+NYwNN31V9UZdbiN7o7k4bk4NllmBrkB0E&#13;&#10;TYGQElz6mPUTy4tM2hlHh7mrsY/yl04Gxho/QJFTpHw5Fskz+pp3OfEaR9kZpkjFDJzU/Q045Wco&#13;&#10;lPn9F/CMKJW9SzPYaufxT7LT8SxZjflnB8a+swWPvjuVGy7W0CAW56ZHkyf95b7An5/25hc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p7zK85AEAACIEAAAOAAAAAAAAAAAAAAAAAC4CAABkcnMvZTJvRG9jLnhtbFBLAQItABQA&#13;&#10;BgAIAAAAIQA3D1EI2gAAAAYBAAAPAAAAAAAAAAAAAAAAAD4EAABkcnMvZG93bnJldi54bWxQSwUG&#13;&#10;AAAAAAQABADzAAAARQUAAAAA&#13;&#10;" strokecolor="#718eb5 [3206]" strokeweight="1.5pt">
                      <v:stroke joinstyle="miter"/>
                      <w10:anchorlock/>
                    </v:line>
                  </w:pict>
                </mc:Fallback>
              </mc:AlternateContent>
            </w:r>
          </w:p>
          <w:p w14:paraId="4F10D1D2" w14:textId="72AB07C4" w:rsidR="007B0B9F" w:rsidRPr="00173B36" w:rsidRDefault="007B0B9F" w:rsidP="00E91BB9">
            <w:pPr>
              <w:pStyle w:val="Contact"/>
              <w:framePr w:wrap="auto" w:vAnchor="margin" w:xAlign="left" w:yAlign="inline"/>
              <w:suppressOverlap w:val="0"/>
            </w:pPr>
            <w:r>
              <w:rPr>
                <w:noProof/>
              </w:rPr>
              <w:t xml:space="preserve">TR </w:t>
            </w:r>
            <w:r w:rsidR="004C112B">
              <w:rPr>
                <w:noProof/>
              </w:rPr>
              <w:t>12:30-1:50PM</w:t>
            </w:r>
          </w:p>
          <w:p w14:paraId="534E3F6D" w14:textId="71A9D7B9" w:rsidR="007B0B9F" w:rsidRPr="00173B36" w:rsidRDefault="004C112B" w:rsidP="00E91BB9">
            <w:pPr>
              <w:pStyle w:val="Contact"/>
              <w:framePr w:wrap="auto" w:vAnchor="margin" w:xAlign="left" w:yAlign="inline"/>
              <w:suppressOverlap w:val="0"/>
            </w:pPr>
            <w:r>
              <w:t>Rabbi Geoffrey Dennis</w:t>
            </w:r>
          </w:p>
          <w:p w14:paraId="01AC4CF5" w14:textId="77777777" w:rsidR="00D404E3" w:rsidRDefault="00D404E3" w:rsidP="00E91BB9">
            <w:pPr>
              <w:pStyle w:val="Contact"/>
              <w:framePr w:wrap="auto" w:vAnchor="margin" w:xAlign="left" w:yAlign="inline"/>
              <w:suppressOverlap w:val="0"/>
            </w:pPr>
          </w:p>
          <w:p w14:paraId="089480FC" w14:textId="77777777" w:rsidR="00D404E3" w:rsidRDefault="00D404E3" w:rsidP="00E91BB9">
            <w:pPr>
              <w:pStyle w:val="Contact"/>
              <w:framePr w:wrap="auto" w:vAnchor="margin" w:xAlign="left" w:yAlign="inline"/>
              <w:suppressOverlap w:val="0"/>
            </w:pPr>
          </w:p>
          <w:p w14:paraId="52F9E1AB" w14:textId="77777777" w:rsidR="00D404E3" w:rsidRDefault="00D404E3" w:rsidP="00E91BB9">
            <w:pPr>
              <w:pStyle w:val="Contact"/>
              <w:framePr w:wrap="auto" w:vAnchor="margin" w:xAlign="left" w:yAlign="inline"/>
              <w:suppressOverlap w:val="0"/>
            </w:pPr>
          </w:p>
          <w:p w14:paraId="74488924" w14:textId="6B9BCC4F" w:rsidR="007B0B9F" w:rsidRDefault="00855C3C" w:rsidP="00E91BB9">
            <w:pPr>
              <w:pStyle w:val="Contact"/>
              <w:framePr w:wrap="auto" w:vAnchor="margin" w:xAlign="left" w:yAlign="inline"/>
              <w:suppressOverlap w:val="0"/>
            </w:pPr>
            <w:r>
              <w:t>____________</w:t>
            </w:r>
          </w:p>
          <w:p w14:paraId="45E4C492" w14:textId="77777777" w:rsidR="006D5E48" w:rsidRPr="00173B36" w:rsidRDefault="006D5E48" w:rsidP="006D5E48">
            <w:pPr>
              <w:pStyle w:val="Heading1"/>
              <w:outlineLvl w:val="0"/>
            </w:pPr>
            <w:r>
              <w:t xml:space="preserve">PHIL 2070 </w:t>
            </w:r>
          </w:p>
          <w:p w14:paraId="7455EF66" w14:textId="77777777" w:rsidR="006D5E48" w:rsidRPr="00173B36" w:rsidRDefault="006D5E48" w:rsidP="006D5E48">
            <w:pPr>
              <w:pStyle w:val="NoSpacing"/>
            </w:pPr>
            <w:r w:rsidRPr="00173B36">
              <w:rPr>
                <w:noProof/>
              </w:rPr>
              <mc:AlternateContent>
                <mc:Choice Requires="wps">
                  <w:drawing>
                    <wp:inline distT="0" distB="0" distL="0" distR="0" wp14:anchorId="4506BF49" wp14:editId="2EE528DD">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6478B6"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718eb5 [3206]" strokeweight="1.5pt">
                      <v:stroke joinstyle="miter"/>
                      <w10:anchorlock/>
                    </v:line>
                  </w:pict>
                </mc:Fallback>
              </mc:AlternateContent>
            </w:r>
          </w:p>
          <w:p w14:paraId="1FCE1E82" w14:textId="77777777" w:rsidR="006D5E48" w:rsidRPr="00173B36" w:rsidRDefault="006D5E48" w:rsidP="006D5E48">
            <w:pPr>
              <w:pStyle w:val="Contact"/>
              <w:framePr w:wrap="auto" w:vAnchor="margin" w:xAlign="left" w:yAlign="inline"/>
              <w:suppressOverlap w:val="0"/>
            </w:pPr>
            <w:r>
              <w:rPr>
                <w:noProof/>
              </w:rPr>
              <w:t xml:space="preserve">.001: TR 9:30-11am </w:t>
            </w:r>
          </w:p>
          <w:p w14:paraId="41751DD8" w14:textId="77777777" w:rsidR="006D5E48" w:rsidRPr="00173B36" w:rsidRDefault="006D5E48" w:rsidP="006D5E48">
            <w:pPr>
              <w:pStyle w:val="Contact"/>
              <w:framePr w:wrap="auto" w:vAnchor="margin" w:xAlign="left" w:yAlign="inline"/>
              <w:suppressOverlap w:val="0"/>
            </w:pPr>
            <w:r>
              <w:t>.002: TR 11am-12:20pm</w:t>
            </w:r>
          </w:p>
          <w:p w14:paraId="70E94DC8" w14:textId="77777777" w:rsidR="00855C3C" w:rsidRDefault="00855C3C" w:rsidP="00E91BB9">
            <w:pPr>
              <w:pStyle w:val="Contact"/>
              <w:framePr w:wrap="auto" w:vAnchor="margin" w:xAlign="left" w:yAlign="inline"/>
              <w:suppressOverlap w:val="0"/>
            </w:pPr>
          </w:p>
          <w:p w14:paraId="1C44191D" w14:textId="77777777" w:rsidR="00FB198A" w:rsidRDefault="00FB198A" w:rsidP="00E91BB9">
            <w:pPr>
              <w:pStyle w:val="Contact"/>
              <w:framePr w:wrap="auto" w:vAnchor="margin" w:xAlign="left" w:yAlign="inline"/>
              <w:suppressOverlap w:val="0"/>
            </w:pPr>
            <w:r>
              <w:t>__________</w:t>
            </w:r>
          </w:p>
          <w:p w14:paraId="0E6068F6" w14:textId="77777777" w:rsidR="00FB198A" w:rsidRDefault="00FB198A" w:rsidP="00E91BB9">
            <w:pPr>
              <w:pStyle w:val="Contact"/>
              <w:framePr w:wrap="auto" w:vAnchor="margin" w:xAlign="left" w:yAlign="inline"/>
              <w:suppressOverlap w:val="0"/>
              <w:rPr>
                <w:rFonts w:asciiTheme="majorHAnsi" w:hAnsiTheme="majorHAnsi"/>
              </w:rPr>
            </w:pPr>
            <w:r>
              <w:rPr>
                <w:rFonts w:asciiTheme="majorHAnsi" w:hAnsiTheme="majorHAnsi"/>
              </w:rPr>
              <w:t>PHIL 3050</w:t>
            </w:r>
          </w:p>
          <w:p w14:paraId="75288894" w14:textId="77777777" w:rsidR="00FB198A" w:rsidRDefault="00FB198A" w:rsidP="00E91BB9">
            <w:pPr>
              <w:pStyle w:val="Contact"/>
              <w:framePr w:wrap="auto" w:vAnchor="margin" w:xAlign="left" w:yAlign="inline"/>
              <w:suppressOverlap w:val="0"/>
              <w:rPr>
                <w:rFonts w:cstheme="minorHAnsi"/>
              </w:rPr>
            </w:pPr>
            <w:r>
              <w:rPr>
                <w:rFonts w:cstheme="minorHAnsi"/>
              </w:rPr>
              <w:t>TBD</w:t>
            </w:r>
          </w:p>
          <w:p w14:paraId="7BE42624" w14:textId="13D4C58B" w:rsidR="00FB198A" w:rsidRPr="00FB198A" w:rsidRDefault="00ED23AF" w:rsidP="00E91BB9">
            <w:pPr>
              <w:pStyle w:val="Contact"/>
              <w:framePr w:wrap="auto" w:vAnchor="margin" w:xAlign="left" w:yAlign="inline"/>
              <w:suppressOverlap w:val="0"/>
              <w:rPr>
                <w:rFonts w:cstheme="minorHAnsi"/>
              </w:rPr>
            </w:pPr>
            <w:r>
              <w:rPr>
                <w:rFonts w:cstheme="minorHAnsi"/>
              </w:rPr>
              <w:t>TBD</w:t>
            </w:r>
          </w:p>
        </w:tc>
        <w:tc>
          <w:tcPr>
            <w:tcW w:w="8057"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982258" w14:textId="58CE202A" w:rsidR="007B0B9F" w:rsidRDefault="004C112B" w:rsidP="00E91BB9">
            <w:pPr>
              <w:pStyle w:val="Heading1"/>
              <w:outlineLvl w:val="0"/>
            </w:pPr>
            <w:r>
              <w:t xml:space="preserve">Kabbalah </w:t>
            </w:r>
          </w:p>
          <w:p w14:paraId="5F92D340" w14:textId="739FF5B8" w:rsidR="00855C3C" w:rsidRDefault="00184CE3" w:rsidP="00E91BB9">
            <w:pPr>
              <w:rPr>
                <w:sz w:val="22"/>
                <w:szCs w:val="22"/>
              </w:rPr>
            </w:pPr>
            <w:r w:rsidRPr="00184CE3">
              <w:rPr>
                <w:sz w:val="22"/>
                <w:szCs w:val="22"/>
              </w:rPr>
              <w:t>This course is an introduction to Jewish esotericism, presented in historical survey. Through lectures, readings, and discussions from seminal texts: </w:t>
            </w:r>
            <w:r w:rsidRPr="00184CE3">
              <w:rPr>
                <w:i/>
                <w:iCs/>
                <w:sz w:val="22"/>
                <w:szCs w:val="22"/>
              </w:rPr>
              <w:t xml:space="preserve">The Song of the Sabbath Sacrifice, Enoch, </w:t>
            </w:r>
            <w:proofErr w:type="spellStart"/>
            <w:r w:rsidRPr="00184CE3">
              <w:rPr>
                <w:i/>
                <w:iCs/>
                <w:sz w:val="22"/>
                <w:szCs w:val="22"/>
              </w:rPr>
              <w:t>Sefer</w:t>
            </w:r>
            <w:proofErr w:type="spellEnd"/>
            <w:r w:rsidRPr="00184CE3">
              <w:rPr>
                <w:i/>
                <w:iCs/>
                <w:sz w:val="22"/>
                <w:szCs w:val="22"/>
              </w:rPr>
              <w:t xml:space="preserve"> </w:t>
            </w:r>
            <w:proofErr w:type="spellStart"/>
            <w:r w:rsidRPr="00184CE3">
              <w:rPr>
                <w:i/>
                <w:iCs/>
                <w:sz w:val="22"/>
                <w:szCs w:val="22"/>
              </w:rPr>
              <w:t>Yetzirah</w:t>
            </w:r>
            <w:proofErr w:type="spellEnd"/>
            <w:r w:rsidRPr="00184CE3">
              <w:rPr>
                <w:i/>
                <w:iCs/>
                <w:sz w:val="22"/>
                <w:szCs w:val="22"/>
              </w:rPr>
              <w:t xml:space="preserve">, </w:t>
            </w:r>
            <w:proofErr w:type="spellStart"/>
            <w:r w:rsidRPr="00184CE3">
              <w:rPr>
                <w:i/>
                <w:iCs/>
                <w:sz w:val="22"/>
                <w:szCs w:val="22"/>
              </w:rPr>
              <w:t>Sefer</w:t>
            </w:r>
            <w:proofErr w:type="spellEnd"/>
            <w:r w:rsidRPr="00184CE3">
              <w:rPr>
                <w:i/>
                <w:iCs/>
                <w:sz w:val="22"/>
                <w:szCs w:val="22"/>
              </w:rPr>
              <w:t xml:space="preserve"> ha-</w:t>
            </w:r>
            <w:proofErr w:type="gramStart"/>
            <w:r w:rsidRPr="00184CE3">
              <w:rPr>
                <w:i/>
                <w:iCs/>
                <w:sz w:val="22"/>
                <w:szCs w:val="22"/>
              </w:rPr>
              <w:t xml:space="preserve">Bahir,  </w:t>
            </w:r>
            <w:proofErr w:type="spellStart"/>
            <w:r w:rsidRPr="00184CE3">
              <w:rPr>
                <w:i/>
                <w:iCs/>
                <w:sz w:val="22"/>
                <w:szCs w:val="22"/>
              </w:rPr>
              <w:t>Sefer</w:t>
            </w:r>
            <w:proofErr w:type="spellEnd"/>
            <w:proofErr w:type="gramEnd"/>
            <w:r w:rsidRPr="00184CE3">
              <w:rPr>
                <w:i/>
                <w:iCs/>
                <w:sz w:val="22"/>
                <w:szCs w:val="22"/>
              </w:rPr>
              <w:t xml:space="preserve"> Chasidim, The Treatise on the Left Emanation, </w:t>
            </w:r>
            <w:proofErr w:type="spellStart"/>
            <w:r w:rsidRPr="00184CE3">
              <w:rPr>
                <w:i/>
                <w:iCs/>
                <w:sz w:val="22"/>
                <w:szCs w:val="22"/>
              </w:rPr>
              <w:t>Sefer</w:t>
            </w:r>
            <w:proofErr w:type="spellEnd"/>
            <w:r w:rsidRPr="00184CE3">
              <w:rPr>
                <w:i/>
                <w:iCs/>
                <w:sz w:val="22"/>
                <w:szCs w:val="22"/>
              </w:rPr>
              <w:t xml:space="preserve"> ha- Zohar, </w:t>
            </w:r>
            <w:r w:rsidRPr="00184CE3">
              <w:rPr>
                <w:sz w:val="22"/>
                <w:szCs w:val="22"/>
              </w:rPr>
              <w:t>and</w:t>
            </w:r>
            <w:r w:rsidRPr="00184CE3">
              <w:rPr>
                <w:i/>
                <w:iCs/>
                <w:sz w:val="22"/>
                <w:szCs w:val="22"/>
              </w:rPr>
              <w:t> </w:t>
            </w:r>
            <w:proofErr w:type="spellStart"/>
            <w:r w:rsidRPr="00184CE3">
              <w:rPr>
                <w:i/>
                <w:iCs/>
                <w:sz w:val="22"/>
                <w:szCs w:val="22"/>
              </w:rPr>
              <w:t>Sefer</w:t>
            </w:r>
            <w:proofErr w:type="spellEnd"/>
            <w:r w:rsidRPr="00184CE3">
              <w:rPr>
                <w:i/>
                <w:iCs/>
                <w:sz w:val="22"/>
                <w:szCs w:val="22"/>
              </w:rPr>
              <w:t xml:space="preserve"> ha-Gilgulim</w:t>
            </w:r>
            <w:r w:rsidRPr="00184CE3">
              <w:rPr>
                <w:sz w:val="22"/>
                <w:szCs w:val="22"/>
              </w:rPr>
              <w:t>, the course will explore the major topics of Jewish Kabbalah, including mystical cosmogony, apocalypse, and eschatology, theosophy, word-mysticism, meditation, and mystical-magical rituals of power. Attention will be given to the on-going influence of Jewish esoteric thought on religious (Jewish, Christian, and Islamic) and secular philosophy.</w:t>
            </w:r>
          </w:p>
          <w:p w14:paraId="13DFFE96" w14:textId="77777777" w:rsidR="00855C3C" w:rsidRDefault="00855C3C" w:rsidP="00E91BB9">
            <w:pPr>
              <w:rPr>
                <w:sz w:val="22"/>
                <w:szCs w:val="22"/>
              </w:rPr>
            </w:pPr>
            <w:r>
              <w:rPr>
                <w:sz w:val="22"/>
                <w:szCs w:val="22"/>
              </w:rPr>
              <w:t>_______________________</w:t>
            </w:r>
          </w:p>
          <w:p w14:paraId="1B616305" w14:textId="77777777" w:rsidR="006D5E48" w:rsidRDefault="006D5E48" w:rsidP="006D5E48">
            <w:pPr>
              <w:pStyle w:val="Heading1"/>
              <w:outlineLvl w:val="0"/>
            </w:pPr>
            <w:r>
              <w:t>WORLD RELIGIONS</w:t>
            </w:r>
          </w:p>
          <w:p w14:paraId="1F965944" w14:textId="77777777" w:rsidR="00BE52E8" w:rsidRDefault="006D5E48" w:rsidP="006D5E48">
            <w:pPr>
              <w:rPr>
                <w:sz w:val="22"/>
                <w:szCs w:val="22"/>
              </w:rPr>
            </w:pPr>
            <w:r w:rsidRPr="00350311">
              <w:rPr>
                <w:sz w:val="22"/>
                <w:szCs w:val="22"/>
              </w:rPr>
              <w:t>Religion is the most pervasive yet least understood topic in global life. From the vistas of Beijing's Temple of Heaven to the cul-de-sacs of the American Sunbelt, religion shapes and suffuses the way billions of people think and act, vote and fight, love and, tragically, hate. This course will cover Buddhism, Christianity, Confucianism, Hinduism, Islam, Jainism, Judaism, and Yoruba, among others.</w:t>
            </w:r>
          </w:p>
          <w:p w14:paraId="5052A2F0" w14:textId="77777777" w:rsidR="00311845" w:rsidRDefault="00311845" w:rsidP="006D5E48">
            <w:pPr>
              <w:rPr>
                <w:rFonts w:asciiTheme="majorHAnsi" w:hAnsiTheme="majorHAnsi"/>
                <w:sz w:val="22"/>
                <w:szCs w:val="22"/>
              </w:rPr>
            </w:pPr>
            <w:r>
              <w:rPr>
                <w:rFonts w:asciiTheme="majorHAnsi" w:hAnsiTheme="majorHAnsi"/>
                <w:sz w:val="22"/>
                <w:szCs w:val="22"/>
              </w:rPr>
              <w:t>____________</w:t>
            </w:r>
          </w:p>
          <w:p w14:paraId="70B0B38C" w14:textId="058718F6" w:rsidR="009C37F6" w:rsidRPr="009C37F6" w:rsidRDefault="009C37F6" w:rsidP="00C6524C">
            <w:pPr>
              <w:pStyle w:val="Heading1"/>
              <w:outlineLvl w:val="0"/>
            </w:pPr>
            <w:r>
              <w:t>INTRODUCTION TO JUDAISM</w:t>
            </w:r>
          </w:p>
          <w:p w14:paraId="396A8022" w14:textId="642B6AE5" w:rsidR="00311845" w:rsidRPr="00094263" w:rsidRDefault="00094263" w:rsidP="006D5E48">
            <w:pPr>
              <w:rPr>
                <w:rFonts w:cstheme="minorHAnsi"/>
                <w:sz w:val="22"/>
                <w:szCs w:val="22"/>
              </w:rPr>
            </w:pPr>
            <w:r w:rsidRPr="00094263">
              <w:rPr>
                <w:rFonts w:cstheme="minorHAnsi"/>
                <w:sz w:val="22"/>
                <w:szCs w:val="22"/>
              </w:rPr>
              <w:t xml:space="preserve">This course aims to articulate the basic theological, historical, and cultural principles of Judaism. Topics covered include: Biblical, Rabbinic, medieval, and modern Judaism; Jewish holidays and life cycle events; the Holocaust and the State of Israel; the different streams of Judaism; differences between Judaism, Christianity, and Islam; and the origins of the American Jewish community and its contribution to American society. </w:t>
            </w:r>
          </w:p>
        </w:tc>
      </w:tr>
      <w:tr w:rsidR="00845643" w:rsidRPr="00320ECB" w14:paraId="47F09E90" w14:textId="77777777" w:rsidTr="00A144B6">
        <w:trPr>
          <w:trHeight w:val="4691"/>
        </w:trPr>
        <w:tc>
          <w:tcPr>
            <w:tcW w:w="3585" w:type="dxa"/>
            <w:gridSpan w:val="3"/>
            <w:tcBorders>
              <w:top w:val="single" w:sz="12" w:space="0" w:color="000000" w:themeColor="text1"/>
              <w:bottom w:val="single" w:sz="4" w:space="0" w:color="auto"/>
              <w:right w:val="single" w:sz="12" w:space="0" w:color="000000" w:themeColor="text1"/>
            </w:tcBorders>
            <w:shd w:val="clear" w:color="auto" w:fill="DAE2EC" w:themeFill="accent5"/>
          </w:tcPr>
          <w:p w14:paraId="319F56ED" w14:textId="647AAE00" w:rsidR="00845643" w:rsidRPr="00553EA7" w:rsidRDefault="00DA571D" w:rsidP="00553EA7">
            <w:pPr>
              <w:pStyle w:val="Heading1"/>
              <w:outlineLvl w:val="0"/>
              <w:rPr>
                <w:b/>
              </w:rPr>
            </w:pPr>
            <w:r>
              <w:rPr>
                <w:b/>
                <w:noProof/>
              </w:rPr>
              <w:lastRenderedPageBreak/>
              <w:pict w14:anchorId="3ADE16D7">
                <v:rect id="_x0000_i1025" alt="" style="width:468pt;height:.05pt;mso-width-percent:0;mso-height-percent:0;mso-width-percent:0;mso-height-percent:0" o:hralign="center" o:hrstd="t" o:hrnoshade="t" o:hr="t" fillcolor="black [3213]" stroked="f"/>
              </w:pict>
            </w:r>
          </w:p>
          <w:p w14:paraId="48D68BAD" w14:textId="707904A5" w:rsidR="00845643" w:rsidRDefault="00845643" w:rsidP="00A144B6">
            <w:pPr>
              <w:pStyle w:val="Heading1"/>
              <w:pBdr>
                <w:bottom w:val="single" w:sz="12" w:space="1" w:color="auto"/>
              </w:pBdr>
              <w:tabs>
                <w:tab w:val="left" w:pos="2556"/>
                <w:tab w:val="right" w:pos="3235"/>
              </w:tabs>
              <w:outlineLvl w:val="0"/>
            </w:pPr>
            <w:r>
              <w:t>PHIL 3140</w:t>
            </w:r>
          </w:p>
          <w:p w14:paraId="69B953EC" w14:textId="3DE2A781" w:rsidR="00845643" w:rsidRDefault="00845643" w:rsidP="00A144B6">
            <w:pPr>
              <w:pStyle w:val="Contact"/>
              <w:framePr w:wrap="auto" w:vAnchor="margin" w:xAlign="left" w:yAlign="inline"/>
              <w:suppressOverlap w:val="0"/>
            </w:pPr>
            <w:r>
              <w:t>TR 2-3:20 PM</w:t>
            </w:r>
          </w:p>
          <w:p w14:paraId="3B40E70A" w14:textId="2353B96F" w:rsidR="00845643" w:rsidRDefault="00845643" w:rsidP="00A144B6">
            <w:pPr>
              <w:pStyle w:val="Contact"/>
              <w:framePr w:wrap="auto" w:vAnchor="margin" w:xAlign="left" w:yAlign="inline"/>
              <w:suppressOverlap w:val="0"/>
            </w:pPr>
            <w:r>
              <w:t xml:space="preserve">GAB </w:t>
            </w:r>
            <w:r w:rsidR="00553EA7">
              <w:t>1</w:t>
            </w:r>
            <w:r>
              <w:t>14</w:t>
            </w:r>
          </w:p>
          <w:p w14:paraId="05D56A0B" w14:textId="42255C28" w:rsidR="00845643" w:rsidRPr="00AD3B6F" w:rsidRDefault="00845643" w:rsidP="00A144B6">
            <w:pPr>
              <w:pStyle w:val="Contact"/>
              <w:framePr w:wrap="auto" w:vAnchor="margin" w:xAlign="left" w:yAlign="inline"/>
              <w:suppressOverlap w:val="0"/>
            </w:pPr>
            <w:r>
              <w:t>Prof. Terra Rowe</w:t>
            </w:r>
          </w:p>
        </w:tc>
        <w:tc>
          <w:tcPr>
            <w:tcW w:w="8057" w:type="dxa"/>
            <w:gridSpan w:val="3"/>
            <w:tcBorders>
              <w:left w:val="single" w:sz="12" w:space="0" w:color="000000" w:themeColor="text1"/>
              <w:bottom w:val="single" w:sz="12" w:space="0" w:color="000000" w:themeColor="text1"/>
            </w:tcBorders>
            <w:shd w:val="clear" w:color="auto" w:fill="auto"/>
          </w:tcPr>
          <w:p w14:paraId="24EF8211" w14:textId="77777777" w:rsidR="00553EA7" w:rsidRDefault="00553EA7" w:rsidP="00553EA7">
            <w:pPr>
              <w:pStyle w:val="Heading1"/>
              <w:outlineLvl w:val="0"/>
            </w:pPr>
          </w:p>
          <w:p w14:paraId="7A8CC519" w14:textId="517231DB" w:rsidR="00845643" w:rsidRPr="00845643" w:rsidRDefault="00845643" w:rsidP="00553EA7">
            <w:pPr>
              <w:pStyle w:val="Heading1"/>
              <w:outlineLvl w:val="0"/>
            </w:pPr>
            <w:r w:rsidRPr="00845643">
              <w:t>Religion and American Society</w:t>
            </w:r>
          </w:p>
          <w:p w14:paraId="057241C1" w14:textId="77777777" w:rsidR="00845643" w:rsidRPr="00845643" w:rsidRDefault="00845643" w:rsidP="00845643">
            <w:r w:rsidRPr="00845643">
              <w:t> </w:t>
            </w:r>
          </w:p>
          <w:p w14:paraId="0B512B5C" w14:textId="0552BEDC" w:rsidR="00845643" w:rsidRPr="00845643" w:rsidRDefault="00845643" w:rsidP="00845643">
            <w:pPr>
              <w:rPr>
                <w:sz w:val="22"/>
                <w:szCs w:val="22"/>
              </w:rPr>
            </w:pPr>
            <w:r w:rsidRPr="00845643">
              <w:rPr>
                <w:sz w:val="22"/>
                <w:szCs w:val="22"/>
              </w:rPr>
              <w:t>What does it mean to be religious in America today? How has and does religion impact the daily lives of Americans? How are religious demographics changing and what challenges and opportunities do American’s experience as a result? These are just a few of the questions we will explore this semester. This course will cover religious experience in America, emphasizing the diversity of religious practice that has been present from its beginnings through current times. Rather than reinforcing a common view that this is and always has been a monolithic “Christian nation,” or even the assimilationist view of America as a melting pot, this course will emphasize the unique ways American soil has acted as a meeting place—at times in conflict, others in collaboration or mutual change and exchange—of difference. Readings, for example, will cover Native American lifeways in America, Hinduism, Islam, and Judaism in America, race and religion in America, gender and religion in America, as well as environmentalism and religion in America</w:t>
            </w:r>
            <w:r w:rsidR="00553EA7">
              <w:rPr>
                <w:sz w:val="22"/>
                <w:szCs w:val="22"/>
              </w:rPr>
              <w:t>.</w:t>
            </w:r>
          </w:p>
          <w:p w14:paraId="6751CB49" w14:textId="77777777" w:rsidR="00845643" w:rsidRPr="00173B36" w:rsidRDefault="00845643" w:rsidP="00A144B6"/>
        </w:tc>
      </w:tr>
    </w:tbl>
    <w:p w14:paraId="037C45D2" w14:textId="77777777" w:rsidR="00535F87" w:rsidRPr="00173B36" w:rsidRDefault="00535F87" w:rsidP="007E1FA8"/>
    <w:sectPr w:rsidR="00535F87" w:rsidRPr="00173B36" w:rsidSect="00BE52E8">
      <w:pgSz w:w="12240" w:h="15840"/>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058F" w14:textId="77777777" w:rsidR="00DA571D" w:rsidRDefault="00DA571D" w:rsidP="00BA3E51">
      <w:pPr>
        <w:spacing w:line="240" w:lineRule="auto"/>
      </w:pPr>
      <w:r>
        <w:separator/>
      </w:r>
    </w:p>
  </w:endnote>
  <w:endnote w:type="continuationSeparator" w:id="0">
    <w:p w14:paraId="7A3E9A7E" w14:textId="77777777" w:rsidR="00DA571D" w:rsidRDefault="00DA571D"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D0D50" w14:textId="77777777" w:rsidR="00DA571D" w:rsidRDefault="00DA571D" w:rsidP="00BA3E51">
      <w:pPr>
        <w:spacing w:line="240" w:lineRule="auto"/>
      </w:pPr>
      <w:r>
        <w:separator/>
      </w:r>
    </w:p>
  </w:footnote>
  <w:footnote w:type="continuationSeparator" w:id="0">
    <w:p w14:paraId="55B6F6D2" w14:textId="77777777" w:rsidR="00DA571D" w:rsidRDefault="00DA571D"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BF"/>
    <w:rsid w:val="00001592"/>
    <w:rsid w:val="00024BD6"/>
    <w:rsid w:val="00041DD8"/>
    <w:rsid w:val="00041F8A"/>
    <w:rsid w:val="00045F2E"/>
    <w:rsid w:val="00055BBC"/>
    <w:rsid w:val="00073BF3"/>
    <w:rsid w:val="00081B51"/>
    <w:rsid w:val="00094263"/>
    <w:rsid w:val="000A6E00"/>
    <w:rsid w:val="000B4786"/>
    <w:rsid w:val="000C7293"/>
    <w:rsid w:val="000D3891"/>
    <w:rsid w:val="000F3FE2"/>
    <w:rsid w:val="00140582"/>
    <w:rsid w:val="00144334"/>
    <w:rsid w:val="00172597"/>
    <w:rsid w:val="00173B36"/>
    <w:rsid w:val="00177BCB"/>
    <w:rsid w:val="00184CE3"/>
    <w:rsid w:val="001E5794"/>
    <w:rsid w:val="001F6D5E"/>
    <w:rsid w:val="00217454"/>
    <w:rsid w:val="002251C8"/>
    <w:rsid w:val="00233903"/>
    <w:rsid w:val="0023600D"/>
    <w:rsid w:val="00236BE0"/>
    <w:rsid w:val="00241482"/>
    <w:rsid w:val="00261E7B"/>
    <w:rsid w:val="002663F7"/>
    <w:rsid w:val="00285095"/>
    <w:rsid w:val="00293BB8"/>
    <w:rsid w:val="002954B8"/>
    <w:rsid w:val="002A4A92"/>
    <w:rsid w:val="002B0852"/>
    <w:rsid w:val="002C0662"/>
    <w:rsid w:val="002D5478"/>
    <w:rsid w:val="00311845"/>
    <w:rsid w:val="00320ECB"/>
    <w:rsid w:val="00344FC0"/>
    <w:rsid w:val="00350311"/>
    <w:rsid w:val="00361796"/>
    <w:rsid w:val="00377A0D"/>
    <w:rsid w:val="00382737"/>
    <w:rsid w:val="003B764F"/>
    <w:rsid w:val="003C6386"/>
    <w:rsid w:val="003E02DA"/>
    <w:rsid w:val="003E1692"/>
    <w:rsid w:val="003E6E39"/>
    <w:rsid w:val="003E7783"/>
    <w:rsid w:val="004028C3"/>
    <w:rsid w:val="00442A0E"/>
    <w:rsid w:val="00443C70"/>
    <w:rsid w:val="004535AF"/>
    <w:rsid w:val="004A4C74"/>
    <w:rsid w:val="004C112B"/>
    <w:rsid w:val="004E5226"/>
    <w:rsid w:val="004E6AB2"/>
    <w:rsid w:val="004E70E8"/>
    <w:rsid w:val="00535F87"/>
    <w:rsid w:val="00553EA7"/>
    <w:rsid w:val="005622E5"/>
    <w:rsid w:val="00564622"/>
    <w:rsid w:val="00570A48"/>
    <w:rsid w:val="0058700D"/>
    <w:rsid w:val="005A3E0B"/>
    <w:rsid w:val="005B3227"/>
    <w:rsid w:val="005C36BF"/>
    <w:rsid w:val="005D3075"/>
    <w:rsid w:val="006122E7"/>
    <w:rsid w:val="00614608"/>
    <w:rsid w:val="00616990"/>
    <w:rsid w:val="0068094B"/>
    <w:rsid w:val="00686284"/>
    <w:rsid w:val="006D303F"/>
    <w:rsid w:val="006D5E48"/>
    <w:rsid w:val="00715D6C"/>
    <w:rsid w:val="00715F6F"/>
    <w:rsid w:val="0073402D"/>
    <w:rsid w:val="00792D43"/>
    <w:rsid w:val="007B0B9F"/>
    <w:rsid w:val="007B30FE"/>
    <w:rsid w:val="007B66DA"/>
    <w:rsid w:val="007B7A61"/>
    <w:rsid w:val="007E1FA8"/>
    <w:rsid w:val="007E6083"/>
    <w:rsid w:val="0081427C"/>
    <w:rsid w:val="00845643"/>
    <w:rsid w:val="00855181"/>
    <w:rsid w:val="00855C3C"/>
    <w:rsid w:val="00882F23"/>
    <w:rsid w:val="0089047A"/>
    <w:rsid w:val="008A1020"/>
    <w:rsid w:val="008A1250"/>
    <w:rsid w:val="008A1FCF"/>
    <w:rsid w:val="008B1112"/>
    <w:rsid w:val="008B7F20"/>
    <w:rsid w:val="008C78F5"/>
    <w:rsid w:val="0091277D"/>
    <w:rsid w:val="00914419"/>
    <w:rsid w:val="009523AE"/>
    <w:rsid w:val="00962E61"/>
    <w:rsid w:val="00986331"/>
    <w:rsid w:val="009A6667"/>
    <w:rsid w:val="009B33F2"/>
    <w:rsid w:val="009C37F6"/>
    <w:rsid w:val="009C7105"/>
    <w:rsid w:val="00A122BB"/>
    <w:rsid w:val="00A37F9E"/>
    <w:rsid w:val="00AB7FE5"/>
    <w:rsid w:val="00AC1E5A"/>
    <w:rsid w:val="00AD3B6F"/>
    <w:rsid w:val="00AD6072"/>
    <w:rsid w:val="00B2763A"/>
    <w:rsid w:val="00B54AD3"/>
    <w:rsid w:val="00B62B99"/>
    <w:rsid w:val="00B643D0"/>
    <w:rsid w:val="00B71E93"/>
    <w:rsid w:val="00B84608"/>
    <w:rsid w:val="00B87E22"/>
    <w:rsid w:val="00BA3E51"/>
    <w:rsid w:val="00BA3F91"/>
    <w:rsid w:val="00BB3142"/>
    <w:rsid w:val="00BD3CD9"/>
    <w:rsid w:val="00BD6049"/>
    <w:rsid w:val="00BE52E8"/>
    <w:rsid w:val="00C155FC"/>
    <w:rsid w:val="00C532FC"/>
    <w:rsid w:val="00C6524C"/>
    <w:rsid w:val="00C75D84"/>
    <w:rsid w:val="00C83962"/>
    <w:rsid w:val="00C857CB"/>
    <w:rsid w:val="00CA5CD9"/>
    <w:rsid w:val="00D04093"/>
    <w:rsid w:val="00D0794D"/>
    <w:rsid w:val="00D10420"/>
    <w:rsid w:val="00D11CAB"/>
    <w:rsid w:val="00D140DF"/>
    <w:rsid w:val="00D404E3"/>
    <w:rsid w:val="00D666BB"/>
    <w:rsid w:val="00D720DF"/>
    <w:rsid w:val="00D91B35"/>
    <w:rsid w:val="00D92ED4"/>
    <w:rsid w:val="00D94ABF"/>
    <w:rsid w:val="00DA571D"/>
    <w:rsid w:val="00DD7D99"/>
    <w:rsid w:val="00E20245"/>
    <w:rsid w:val="00E33406"/>
    <w:rsid w:val="00E3533C"/>
    <w:rsid w:val="00E4379F"/>
    <w:rsid w:val="00E65596"/>
    <w:rsid w:val="00EA0042"/>
    <w:rsid w:val="00EA5C73"/>
    <w:rsid w:val="00EB1D1B"/>
    <w:rsid w:val="00ED23AF"/>
    <w:rsid w:val="00ED4858"/>
    <w:rsid w:val="00F04B64"/>
    <w:rsid w:val="00F36875"/>
    <w:rsid w:val="00F51E3E"/>
    <w:rsid w:val="00F53B71"/>
    <w:rsid w:val="00F716E1"/>
    <w:rsid w:val="00F908C3"/>
    <w:rsid w:val="00F91753"/>
    <w:rsid w:val="00FB198A"/>
    <w:rsid w:val="00FB1F01"/>
    <w:rsid w:val="00FE2094"/>
    <w:rsid w:val="00FF2EFF"/>
    <w:rsid w:val="00FF328E"/>
    <w:rsid w:val="00FF5EB0"/>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B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58326">
      <w:bodyDiv w:val="1"/>
      <w:marLeft w:val="0"/>
      <w:marRight w:val="0"/>
      <w:marTop w:val="0"/>
      <w:marBottom w:val="0"/>
      <w:divBdr>
        <w:top w:val="none" w:sz="0" w:space="0" w:color="auto"/>
        <w:left w:val="none" w:sz="0" w:space="0" w:color="auto"/>
        <w:bottom w:val="none" w:sz="0" w:space="0" w:color="auto"/>
        <w:right w:val="none" w:sz="0" w:space="0" w:color="auto"/>
      </w:divBdr>
    </w:div>
    <w:div w:id="658658253">
      <w:bodyDiv w:val="1"/>
      <w:marLeft w:val="0"/>
      <w:marRight w:val="0"/>
      <w:marTop w:val="0"/>
      <w:marBottom w:val="0"/>
      <w:divBdr>
        <w:top w:val="none" w:sz="0" w:space="0" w:color="auto"/>
        <w:left w:val="none" w:sz="0" w:space="0" w:color="auto"/>
        <w:bottom w:val="none" w:sz="0" w:space="0" w:color="auto"/>
        <w:right w:val="none" w:sz="0" w:space="0" w:color="auto"/>
      </w:divBdr>
    </w:div>
    <w:div w:id="804856424">
      <w:bodyDiv w:val="1"/>
      <w:marLeft w:val="0"/>
      <w:marRight w:val="0"/>
      <w:marTop w:val="0"/>
      <w:marBottom w:val="0"/>
      <w:divBdr>
        <w:top w:val="none" w:sz="0" w:space="0" w:color="auto"/>
        <w:left w:val="none" w:sz="0" w:space="0" w:color="auto"/>
        <w:bottom w:val="none" w:sz="0" w:space="0" w:color="auto"/>
        <w:right w:val="none" w:sz="0" w:space="0" w:color="auto"/>
      </w:divBdr>
    </w:div>
    <w:div w:id="1363166842">
      <w:bodyDiv w:val="1"/>
      <w:marLeft w:val="0"/>
      <w:marRight w:val="0"/>
      <w:marTop w:val="0"/>
      <w:marBottom w:val="0"/>
      <w:divBdr>
        <w:top w:val="none" w:sz="0" w:space="0" w:color="auto"/>
        <w:left w:val="none" w:sz="0" w:space="0" w:color="auto"/>
        <w:bottom w:val="none" w:sz="0" w:space="0" w:color="auto"/>
        <w:right w:val="none" w:sz="0" w:space="0" w:color="auto"/>
      </w:divBdr>
    </w:div>
    <w:div w:id="1588995168">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94465337">
      <w:bodyDiv w:val="1"/>
      <w:marLeft w:val="0"/>
      <w:marRight w:val="0"/>
      <w:marTop w:val="0"/>
      <w:marBottom w:val="0"/>
      <w:divBdr>
        <w:top w:val="none" w:sz="0" w:space="0" w:color="auto"/>
        <w:left w:val="none" w:sz="0" w:space="0" w:color="auto"/>
        <w:bottom w:val="none" w:sz="0" w:space="0" w:color="auto"/>
        <w:right w:val="none" w:sz="0" w:space="0" w:color="auto"/>
      </w:divBdr>
    </w:div>
    <w:div w:id="20314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erman\AppData\Roaming\Microsoft\Templates\Columns%20resume.dotx" TargetMode="External"/></Relationship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56111-50AD-4E42-965B-77338C52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C:\Users\ruderman\AppData\Roaming\Microsoft\Templates\Columns resume.dotx</Template>
  <TotalTime>0</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2022-03-29T17:58:00Z</dcterms:created>
  <dcterms:modified xsi:type="dcterms:W3CDTF">2022-03-29T17:58:00Z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